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BA" w:rsidRPr="004008BA" w:rsidRDefault="008338F5" w:rsidP="004008BA">
      <w:pPr>
        <w:rPr>
          <w:color w:val="1F497D"/>
        </w:rPr>
      </w:pPr>
      <w:r>
        <w:rPr>
          <w:color w:val="1F497D"/>
        </w:rPr>
        <w:t xml:space="preserve"> </w:t>
      </w:r>
    </w:p>
    <w:p w:rsidR="000A224F" w:rsidRDefault="000A224F" w:rsidP="000A224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 к приказу №____</w:t>
      </w:r>
    </w:p>
    <w:p w:rsidR="00062BDF" w:rsidRPr="00EA1D29" w:rsidRDefault="00062BDF" w:rsidP="00EA1D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  <w:r w:rsidRPr="00EA1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проведения конкурса студентов на подготовку лучшего бизнес-плана с использованием </w:t>
      </w:r>
      <w:r w:rsidR="00EA1D29" w:rsidRPr="00EA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Портала </w:t>
      </w:r>
      <w:r w:rsidRPr="00EA1D2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</w:t>
      </w:r>
      <w:r w:rsidR="00EA1D29" w:rsidRPr="00EA1D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1D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навигатора МСП</w:t>
      </w:r>
    </w:p>
    <w:p w:rsidR="00062BDF" w:rsidRPr="00EA1D29" w:rsidRDefault="00062BDF" w:rsidP="00EA1D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BDF" w:rsidRPr="00EA1D29" w:rsidRDefault="00062BDF" w:rsidP="00EA1D2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1D29">
        <w:rPr>
          <w:rFonts w:ascii="Times New Roman" w:eastAsia="Calibri" w:hAnsi="Times New Roman" w:cs="Times New Roman"/>
          <w:b/>
          <w:sz w:val="28"/>
          <w:szCs w:val="28"/>
        </w:rPr>
        <w:t>Организация и проведение Конкурса</w:t>
      </w:r>
    </w:p>
    <w:p w:rsidR="00EA1D29" w:rsidRPr="00EA1D29" w:rsidRDefault="00EA1D29" w:rsidP="00EA1D2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BF9" w:rsidRPr="00DD6BF9" w:rsidRDefault="00EA1D29" w:rsidP="00DD6BF9">
      <w:pPr>
        <w:pStyle w:val="a6"/>
        <w:numPr>
          <w:ilvl w:val="1"/>
          <w:numId w:val="12"/>
        </w:numPr>
        <w:tabs>
          <w:tab w:val="left" w:pos="567"/>
          <w:tab w:val="left" w:pos="1134"/>
        </w:tabs>
        <w:spacing w:after="0" w:line="360" w:lineRule="auto"/>
        <w:ind w:left="709"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6BF9">
        <w:rPr>
          <w:rFonts w:ascii="Times New Roman" w:hAnsi="Times New Roman" w:cs="Times New Roman"/>
          <w:sz w:val="28"/>
          <w:szCs w:val="28"/>
        </w:rPr>
        <w:t xml:space="preserve">Настоящий Регламент определяет порядок проведения Конкурса на подготовку лучшего бизнес-плана </w:t>
      </w:r>
      <w:r w:rsidR="00A84E64" w:rsidRPr="00DD6BF9">
        <w:rPr>
          <w:rFonts w:ascii="Times New Roman" w:hAnsi="Times New Roman" w:cs="Times New Roman"/>
          <w:sz w:val="28"/>
          <w:szCs w:val="28"/>
        </w:rPr>
        <w:t>с использованием Портала Бизнес-</w:t>
      </w:r>
      <w:r w:rsidRPr="00DD6BF9">
        <w:rPr>
          <w:rFonts w:ascii="Times New Roman" w:hAnsi="Times New Roman" w:cs="Times New Roman"/>
          <w:sz w:val="28"/>
          <w:szCs w:val="28"/>
        </w:rPr>
        <w:t xml:space="preserve">навигатора МСП (далее – «Конкурс»).  </w:t>
      </w:r>
    </w:p>
    <w:p w:rsidR="00DD6BF9" w:rsidRPr="00DD6BF9" w:rsidRDefault="00062BDF" w:rsidP="00DD6BF9">
      <w:pPr>
        <w:pStyle w:val="a6"/>
        <w:numPr>
          <w:ilvl w:val="1"/>
          <w:numId w:val="12"/>
        </w:numPr>
        <w:tabs>
          <w:tab w:val="left" w:pos="567"/>
          <w:tab w:val="left" w:pos="1134"/>
        </w:tabs>
        <w:spacing w:after="0" w:line="360" w:lineRule="auto"/>
        <w:ind w:left="709"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6BF9">
        <w:rPr>
          <w:rFonts w:ascii="Times New Roman" w:eastAsia="Calibri" w:hAnsi="Times New Roman" w:cs="Times New Roman"/>
          <w:sz w:val="28"/>
          <w:szCs w:val="28"/>
        </w:rPr>
        <w:t xml:space="preserve">Организатором Конкурса является </w:t>
      </w:r>
      <w:r w:rsidR="007A7181">
        <w:rPr>
          <w:rFonts w:ascii="Times New Roman" w:eastAsia="Calibri" w:hAnsi="Times New Roman" w:cs="Times New Roman"/>
          <w:sz w:val="28"/>
          <w:szCs w:val="28"/>
        </w:rPr>
        <w:t>ФГБОУ ВО «РГЭУ (РИНХ)»</w:t>
      </w:r>
      <w:r w:rsidR="00EE7A27" w:rsidRPr="00DD6BF9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805512">
        <w:rPr>
          <w:rFonts w:ascii="Times New Roman" w:eastAsia="Calibri" w:hAnsi="Times New Roman" w:cs="Times New Roman"/>
          <w:sz w:val="28"/>
          <w:szCs w:val="28"/>
        </w:rPr>
        <w:t>Университет)</w:t>
      </w:r>
      <w:r w:rsidR="00EE7A27" w:rsidRPr="00DD6B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D6BF9">
        <w:rPr>
          <w:rFonts w:ascii="Times New Roman" w:eastAsia="Calibri" w:hAnsi="Times New Roman" w:cs="Times New Roman"/>
          <w:sz w:val="28"/>
          <w:szCs w:val="28"/>
        </w:rPr>
        <w:t>в партнерстве с АО «Корпорация МСП»  и АО «МСП Банк»</w:t>
      </w:r>
      <w:r w:rsidR="000B58F4" w:rsidRPr="00DD6BF9">
        <w:rPr>
          <w:rFonts w:ascii="Times New Roman" w:eastAsia="Calibri" w:hAnsi="Times New Roman" w:cs="Times New Roman"/>
          <w:sz w:val="28"/>
          <w:szCs w:val="28"/>
        </w:rPr>
        <w:t xml:space="preserve"> (далее –</w:t>
      </w:r>
      <w:r w:rsidR="00857176" w:rsidRPr="00DD6BF9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0B58F4" w:rsidRPr="00DD6BF9">
        <w:rPr>
          <w:rFonts w:ascii="Times New Roman" w:eastAsia="Calibri" w:hAnsi="Times New Roman" w:cs="Times New Roman"/>
          <w:sz w:val="28"/>
          <w:szCs w:val="28"/>
        </w:rPr>
        <w:t>артнеры)</w:t>
      </w:r>
      <w:r w:rsidRPr="00DD6BF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D6BF9" w:rsidRPr="00DD6BF9" w:rsidRDefault="00062BDF" w:rsidP="00DD6BF9">
      <w:pPr>
        <w:pStyle w:val="a6"/>
        <w:numPr>
          <w:ilvl w:val="1"/>
          <w:numId w:val="12"/>
        </w:numPr>
        <w:tabs>
          <w:tab w:val="left" w:pos="567"/>
          <w:tab w:val="left" w:pos="1134"/>
        </w:tabs>
        <w:spacing w:after="0" w:line="360" w:lineRule="auto"/>
        <w:ind w:left="709"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6BF9">
        <w:rPr>
          <w:rFonts w:ascii="Times New Roman" w:eastAsia="Calibri" w:hAnsi="Times New Roman" w:cs="Times New Roman"/>
          <w:sz w:val="28"/>
          <w:szCs w:val="28"/>
        </w:rPr>
        <w:t xml:space="preserve">Основной задачей Конкурса является проверка способности участника к системному действию в профессиональной ситуации, в том числе в предпринимательской среде с использованием всех мер государственной поддержки </w:t>
      </w:r>
      <w:r w:rsidR="00857176" w:rsidRPr="00DD6BF9">
        <w:rPr>
          <w:rFonts w:ascii="Times New Roman" w:eastAsia="Calibri" w:hAnsi="Times New Roman" w:cs="Times New Roman"/>
          <w:sz w:val="28"/>
          <w:szCs w:val="28"/>
        </w:rPr>
        <w:t>субъектов малого и среднего предпринимательства (далее – МСП)</w:t>
      </w:r>
      <w:r w:rsidR="006C2830" w:rsidRPr="00DD6B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6BF9" w:rsidRPr="00DD6BF9" w:rsidRDefault="00EA1D29" w:rsidP="00DD6BF9">
      <w:pPr>
        <w:pStyle w:val="a6"/>
        <w:numPr>
          <w:ilvl w:val="1"/>
          <w:numId w:val="12"/>
        </w:numPr>
        <w:tabs>
          <w:tab w:val="left" w:pos="567"/>
          <w:tab w:val="left" w:pos="1134"/>
        </w:tabs>
        <w:spacing w:after="0" w:line="360" w:lineRule="auto"/>
        <w:ind w:left="709"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6BF9">
        <w:rPr>
          <w:rFonts w:ascii="Times New Roman" w:hAnsi="Times New Roman" w:cs="Times New Roman"/>
          <w:sz w:val="28"/>
          <w:szCs w:val="28"/>
        </w:rPr>
        <w:t>Главным заданием конкурса является</w:t>
      </w:r>
      <w:r w:rsidRPr="00DD6BF9">
        <w:rPr>
          <w:rFonts w:ascii="Times New Roman" w:eastAsia="Calibri" w:hAnsi="Times New Roman" w:cs="Times New Roman"/>
          <w:sz w:val="28"/>
          <w:szCs w:val="28"/>
        </w:rPr>
        <w:t xml:space="preserve"> подготовка лучшего  бизнес-плана с использованием Портала Бизнес-навигатора МСП. Конкурс проводится на ежегодной основе </w:t>
      </w:r>
      <w:r w:rsidR="006C2830" w:rsidRPr="00DD6BF9">
        <w:rPr>
          <w:rFonts w:ascii="Times New Roman" w:eastAsia="Calibri" w:hAnsi="Times New Roman" w:cs="Times New Roman"/>
          <w:sz w:val="28"/>
          <w:szCs w:val="28"/>
        </w:rPr>
        <w:t>по согласованному сторонами графику.</w:t>
      </w:r>
    </w:p>
    <w:p w:rsidR="00062BDF" w:rsidRPr="00DD6BF9" w:rsidRDefault="00062BDF" w:rsidP="00DD6BF9">
      <w:pPr>
        <w:pStyle w:val="a6"/>
        <w:numPr>
          <w:ilvl w:val="1"/>
          <w:numId w:val="12"/>
        </w:numPr>
        <w:tabs>
          <w:tab w:val="left" w:pos="567"/>
          <w:tab w:val="left" w:pos="1134"/>
        </w:tabs>
        <w:spacing w:after="0" w:line="360" w:lineRule="auto"/>
        <w:ind w:left="709" w:hanging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6BF9">
        <w:rPr>
          <w:rFonts w:ascii="Times New Roman" w:eastAsia="Calibri" w:hAnsi="Times New Roman" w:cs="Times New Roman"/>
          <w:sz w:val="28"/>
          <w:szCs w:val="28"/>
        </w:rPr>
        <w:t>Конкурс проводится в целях:</w:t>
      </w:r>
    </w:p>
    <w:p w:rsidR="00062BDF" w:rsidRPr="00EA1D29" w:rsidRDefault="00062BDF" w:rsidP="00DD6BF9">
      <w:pPr>
        <w:spacing w:after="0" w:line="360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D29">
        <w:rPr>
          <w:rFonts w:ascii="Times New Roman" w:eastAsia="Calibri" w:hAnsi="Times New Roman" w:cs="Times New Roman"/>
          <w:sz w:val="28"/>
          <w:szCs w:val="28"/>
        </w:rPr>
        <w:t>-  развития предпринимательской инициати</w:t>
      </w:r>
      <w:r w:rsidR="00805512">
        <w:rPr>
          <w:rFonts w:ascii="Times New Roman" w:eastAsia="Calibri" w:hAnsi="Times New Roman" w:cs="Times New Roman"/>
          <w:sz w:val="28"/>
          <w:szCs w:val="28"/>
        </w:rPr>
        <w:t>вы среди студентов У</w:t>
      </w:r>
      <w:r w:rsidRPr="00EA1D29">
        <w:rPr>
          <w:rFonts w:ascii="Times New Roman" w:eastAsia="Calibri" w:hAnsi="Times New Roman" w:cs="Times New Roman"/>
          <w:sz w:val="28"/>
          <w:szCs w:val="28"/>
        </w:rPr>
        <w:t>ниверситета, формирования социального лифта в сфере предпринимательства;</w:t>
      </w:r>
    </w:p>
    <w:p w:rsidR="006C2830" w:rsidRDefault="00062BDF" w:rsidP="00DD6BF9">
      <w:pPr>
        <w:spacing w:after="0" w:line="360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D29">
        <w:rPr>
          <w:rFonts w:ascii="Times New Roman" w:eastAsia="Calibri" w:hAnsi="Times New Roman" w:cs="Times New Roman"/>
          <w:sz w:val="28"/>
          <w:szCs w:val="28"/>
        </w:rPr>
        <w:t xml:space="preserve">- использования в научной и преподавательской практике всех </w:t>
      </w:r>
      <w:r w:rsidR="00A84E64">
        <w:rPr>
          <w:rFonts w:ascii="Times New Roman" w:eastAsia="Calibri" w:hAnsi="Times New Roman" w:cs="Times New Roman"/>
          <w:sz w:val="28"/>
          <w:szCs w:val="28"/>
        </w:rPr>
        <w:t xml:space="preserve">информации </w:t>
      </w:r>
      <w:proofErr w:type="gramStart"/>
      <w:r w:rsidR="00A84E64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A84E64">
        <w:rPr>
          <w:rFonts w:ascii="Times New Roman" w:eastAsia="Calibri" w:hAnsi="Times New Roman" w:cs="Times New Roman"/>
          <w:sz w:val="28"/>
          <w:szCs w:val="28"/>
        </w:rPr>
        <w:t xml:space="preserve"> всех </w:t>
      </w:r>
      <w:r w:rsidRPr="00EA1D29">
        <w:rPr>
          <w:rFonts w:ascii="Times New Roman" w:eastAsia="Calibri" w:hAnsi="Times New Roman" w:cs="Times New Roman"/>
          <w:sz w:val="28"/>
          <w:szCs w:val="28"/>
        </w:rPr>
        <w:t>форм</w:t>
      </w:r>
      <w:r w:rsidR="00A84E64">
        <w:rPr>
          <w:rFonts w:ascii="Times New Roman" w:eastAsia="Calibri" w:hAnsi="Times New Roman" w:cs="Times New Roman"/>
          <w:sz w:val="28"/>
          <w:szCs w:val="28"/>
        </w:rPr>
        <w:t>ах</w:t>
      </w:r>
      <w:r w:rsidRPr="00EA1D29">
        <w:rPr>
          <w:rFonts w:ascii="Times New Roman" w:eastAsia="Calibri" w:hAnsi="Times New Roman" w:cs="Times New Roman"/>
          <w:sz w:val="28"/>
          <w:szCs w:val="28"/>
        </w:rPr>
        <w:t xml:space="preserve"> господдержки МСП</w:t>
      </w:r>
      <w:r w:rsidR="00A84E6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2830" w:rsidRDefault="006C2830" w:rsidP="00DD6BF9">
      <w:pPr>
        <w:spacing w:after="0" w:line="360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84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2BDF" w:rsidRPr="00EA1D29">
        <w:rPr>
          <w:rFonts w:ascii="Times New Roman" w:eastAsia="Calibri" w:hAnsi="Times New Roman" w:cs="Times New Roman"/>
          <w:sz w:val="28"/>
          <w:szCs w:val="28"/>
        </w:rPr>
        <w:t>развития предприним</w:t>
      </w:r>
      <w:r>
        <w:rPr>
          <w:rFonts w:ascii="Times New Roman" w:eastAsia="Calibri" w:hAnsi="Times New Roman" w:cs="Times New Roman"/>
          <w:sz w:val="28"/>
          <w:szCs w:val="28"/>
        </w:rPr>
        <w:t>ательской инициативы и мышления.</w:t>
      </w:r>
    </w:p>
    <w:p w:rsidR="00DD6BF9" w:rsidRPr="00DD6BF9" w:rsidRDefault="00DD6BF9" w:rsidP="00DD6BF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B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1.6 </w:t>
      </w:r>
      <w:r w:rsidR="00062BDF" w:rsidRPr="00EA1D29">
        <w:rPr>
          <w:rFonts w:ascii="Times New Roman" w:eastAsia="Calibri" w:hAnsi="Times New Roman" w:cs="Times New Roman"/>
          <w:sz w:val="28"/>
          <w:szCs w:val="28"/>
        </w:rPr>
        <w:t>Участниками Конкурса мог</w:t>
      </w:r>
      <w:r w:rsidR="00805512">
        <w:rPr>
          <w:rFonts w:ascii="Times New Roman" w:eastAsia="Calibri" w:hAnsi="Times New Roman" w:cs="Times New Roman"/>
          <w:sz w:val="28"/>
          <w:szCs w:val="28"/>
        </w:rPr>
        <w:t>ут быть студенты и аспиранты У</w:t>
      </w:r>
      <w:r w:rsidR="00062BDF" w:rsidRPr="00EA1D29">
        <w:rPr>
          <w:rFonts w:ascii="Times New Roman" w:eastAsia="Calibri" w:hAnsi="Times New Roman" w:cs="Times New Roman"/>
          <w:sz w:val="28"/>
          <w:szCs w:val="28"/>
        </w:rPr>
        <w:t>ниверситета.</w:t>
      </w:r>
    </w:p>
    <w:p w:rsidR="00EA1D29" w:rsidRPr="00F969BB" w:rsidRDefault="00DD6BF9" w:rsidP="00DD6BF9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BF9">
        <w:rPr>
          <w:rFonts w:ascii="Times New Roman" w:eastAsia="Calibri" w:hAnsi="Times New Roman" w:cs="Times New Roman"/>
          <w:sz w:val="28"/>
          <w:szCs w:val="28"/>
        </w:rPr>
        <w:t xml:space="preserve">1.7 </w:t>
      </w:r>
      <w:r w:rsidR="00EA1D29" w:rsidRPr="00EA1D29">
        <w:rPr>
          <w:rFonts w:ascii="Times New Roman" w:hAnsi="Times New Roman" w:cs="Times New Roman"/>
          <w:sz w:val="28"/>
          <w:szCs w:val="28"/>
        </w:rPr>
        <w:t>Участниками Конкурса не могут быть</w:t>
      </w:r>
      <w:r w:rsidR="00EA1D29">
        <w:rPr>
          <w:rFonts w:ascii="Times New Roman" w:hAnsi="Times New Roman" w:cs="Times New Roman"/>
          <w:sz w:val="28"/>
          <w:szCs w:val="28"/>
        </w:rPr>
        <w:t>:</w:t>
      </w:r>
    </w:p>
    <w:p w:rsidR="00EA1D29" w:rsidRPr="00EA1D29" w:rsidRDefault="00EA1D29" w:rsidP="00DD6BF9">
      <w:pPr>
        <w:spacing w:after="0" w:line="36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4E64">
        <w:rPr>
          <w:rFonts w:ascii="Times New Roman" w:hAnsi="Times New Roman" w:cs="Times New Roman"/>
          <w:sz w:val="28"/>
          <w:szCs w:val="28"/>
        </w:rPr>
        <w:t>работники</w:t>
      </w:r>
      <w:r w:rsidR="00A84E64" w:rsidRPr="00EA1D29">
        <w:rPr>
          <w:rFonts w:ascii="Times New Roman" w:hAnsi="Times New Roman" w:cs="Times New Roman"/>
          <w:sz w:val="28"/>
          <w:szCs w:val="28"/>
        </w:rPr>
        <w:t xml:space="preserve"> </w:t>
      </w:r>
      <w:r w:rsidRPr="00EA1D29">
        <w:rPr>
          <w:rFonts w:ascii="Times New Roman" w:hAnsi="Times New Roman" w:cs="Times New Roman"/>
          <w:sz w:val="28"/>
          <w:szCs w:val="28"/>
        </w:rPr>
        <w:t>и представители организатора Конкурса и партнёров, аффилирован</w:t>
      </w:r>
      <w:r>
        <w:rPr>
          <w:rFonts w:ascii="Times New Roman" w:hAnsi="Times New Roman" w:cs="Times New Roman"/>
          <w:sz w:val="28"/>
          <w:szCs w:val="28"/>
        </w:rPr>
        <w:t>ные с ними лица, члены их семей;</w:t>
      </w:r>
    </w:p>
    <w:p w:rsidR="00EA1D29" w:rsidRPr="00EA1D29" w:rsidRDefault="00EA1D29" w:rsidP="00DD6BF9">
      <w:pPr>
        <w:pStyle w:val="a6"/>
        <w:autoSpaceDE w:val="0"/>
        <w:autoSpaceDN w:val="0"/>
        <w:adjustRightInd w:val="0"/>
        <w:spacing w:after="30" w:line="36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</w:t>
      </w:r>
      <w:r w:rsidRPr="00EA1D29">
        <w:rPr>
          <w:rFonts w:ascii="Times New Roman" w:hAnsi="Times New Roman" w:cs="Times New Roman"/>
          <w:color w:val="000000"/>
          <w:sz w:val="28"/>
          <w:szCs w:val="28"/>
        </w:rPr>
        <w:t xml:space="preserve">изические лица, не являющиеся гражданами РФ; </w:t>
      </w:r>
    </w:p>
    <w:p w:rsidR="00F969BB" w:rsidRDefault="00EA1D29" w:rsidP="00DD6BF9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4E64">
        <w:rPr>
          <w:rFonts w:ascii="Times New Roman" w:hAnsi="Times New Roman" w:cs="Times New Roman"/>
          <w:color w:val="000000"/>
          <w:sz w:val="28"/>
          <w:szCs w:val="28"/>
        </w:rPr>
        <w:t>граждане</w:t>
      </w:r>
      <w:r w:rsidRPr="00EA1D29">
        <w:rPr>
          <w:rFonts w:ascii="Times New Roman" w:hAnsi="Times New Roman" w:cs="Times New Roman"/>
          <w:color w:val="000000"/>
          <w:sz w:val="28"/>
          <w:szCs w:val="28"/>
        </w:rPr>
        <w:t xml:space="preserve">, не достигшие возраста 18 лет. </w:t>
      </w:r>
    </w:p>
    <w:p w:rsidR="00EA1D29" w:rsidRPr="00EA1D29" w:rsidRDefault="00DD6BF9" w:rsidP="00F969B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BF9">
        <w:rPr>
          <w:rFonts w:ascii="Times New Roman" w:hAnsi="Times New Roman" w:cs="Times New Roman"/>
          <w:color w:val="000000"/>
          <w:sz w:val="28"/>
          <w:szCs w:val="28"/>
        </w:rPr>
        <w:t xml:space="preserve">1.8 </w:t>
      </w:r>
      <w:r w:rsidR="00EA1D29" w:rsidRPr="00EA1D29">
        <w:rPr>
          <w:rFonts w:ascii="Times New Roman" w:hAnsi="Times New Roman" w:cs="Times New Roman"/>
          <w:color w:val="000000"/>
          <w:sz w:val="28"/>
          <w:szCs w:val="28"/>
        </w:rPr>
        <w:t xml:space="preserve">Факт участия в Конкурсе означает, что Участник: </w:t>
      </w:r>
    </w:p>
    <w:p w:rsidR="00EA1D29" w:rsidRPr="00EA1D29" w:rsidRDefault="00EA1D29" w:rsidP="00DD6BF9">
      <w:pPr>
        <w:autoSpaceDE w:val="0"/>
        <w:autoSpaceDN w:val="0"/>
        <w:adjustRightInd w:val="0"/>
        <w:spacing w:after="44" w:line="360" w:lineRule="auto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A1D29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подтверждает достижение им восемнадцатилетнего возраста; </w:t>
      </w:r>
    </w:p>
    <w:p w:rsidR="00EA1D29" w:rsidRPr="00EA1D29" w:rsidRDefault="00EA1D29" w:rsidP="00DD6BF9">
      <w:pPr>
        <w:autoSpaceDE w:val="0"/>
        <w:autoSpaceDN w:val="0"/>
        <w:adjustRightInd w:val="0"/>
        <w:spacing w:after="44" w:line="360" w:lineRule="auto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A1D29">
        <w:rPr>
          <w:rFonts w:ascii="Times New Roman" w:hAnsi="Times New Roman" w:cs="Times New Roman"/>
          <w:color w:val="000000"/>
          <w:sz w:val="28"/>
          <w:szCs w:val="28"/>
        </w:rPr>
        <w:t xml:space="preserve">соглашается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положениями </w:t>
      </w:r>
      <w:r w:rsidRPr="00EA1D29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его Регламента</w:t>
      </w:r>
      <w:r w:rsidRPr="00EA1D29">
        <w:rPr>
          <w:rFonts w:ascii="Times New Roman" w:hAnsi="Times New Roman" w:cs="Times New Roman"/>
          <w:color w:val="000000"/>
          <w:sz w:val="28"/>
          <w:szCs w:val="28"/>
        </w:rPr>
        <w:t xml:space="preserve">, при этом согласие с </w:t>
      </w:r>
      <w:r>
        <w:rPr>
          <w:rFonts w:ascii="Times New Roman" w:hAnsi="Times New Roman" w:cs="Times New Roman"/>
          <w:color w:val="000000"/>
          <w:sz w:val="28"/>
          <w:szCs w:val="28"/>
        </w:rPr>
        <w:t>Регламентом</w:t>
      </w:r>
      <w:r w:rsidRPr="00EA1D2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полным и безоговорочным</w:t>
      </w:r>
      <w:r w:rsidR="00F969BB">
        <w:rPr>
          <w:rFonts w:ascii="Times New Roman" w:hAnsi="Times New Roman" w:cs="Times New Roman"/>
          <w:color w:val="000000"/>
          <w:sz w:val="28"/>
          <w:szCs w:val="28"/>
        </w:rPr>
        <w:t xml:space="preserve"> (включая согласие на раскрытие персональных данных)</w:t>
      </w:r>
      <w:r w:rsidRPr="00EA1D2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969BB" w:rsidRDefault="00EA1D29" w:rsidP="00DD6BF9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A1D29">
        <w:rPr>
          <w:rFonts w:ascii="Times New Roman" w:hAnsi="Times New Roman" w:cs="Times New Roman"/>
          <w:color w:val="000000"/>
          <w:sz w:val="28"/>
          <w:szCs w:val="28"/>
        </w:rPr>
        <w:t>подтверждает свое соответствие иным тр</w:t>
      </w:r>
      <w:r>
        <w:rPr>
          <w:rFonts w:ascii="Times New Roman" w:hAnsi="Times New Roman" w:cs="Times New Roman"/>
          <w:color w:val="000000"/>
          <w:sz w:val="28"/>
          <w:szCs w:val="28"/>
        </w:rPr>
        <w:t>ебованиям, указанным в данном Регламенте.</w:t>
      </w:r>
    </w:p>
    <w:p w:rsidR="00DD6BF9" w:rsidRPr="00DD6BF9" w:rsidRDefault="00DD6BF9" w:rsidP="00DD6BF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BF9">
        <w:rPr>
          <w:rFonts w:ascii="Times New Roman" w:eastAsia="Calibri" w:hAnsi="Times New Roman" w:cs="Times New Roman"/>
          <w:sz w:val="28"/>
          <w:szCs w:val="28"/>
        </w:rPr>
        <w:t xml:space="preserve">1.9 </w:t>
      </w:r>
      <w:r w:rsidR="00062BDF" w:rsidRPr="00EA1D29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в </w:t>
      </w:r>
      <w:r w:rsidR="00805512">
        <w:rPr>
          <w:rFonts w:ascii="Times New Roman" w:eastAsia="Calibri" w:hAnsi="Times New Roman" w:cs="Times New Roman"/>
          <w:sz w:val="28"/>
          <w:szCs w:val="28"/>
        </w:rPr>
        <w:t>У</w:t>
      </w:r>
      <w:r w:rsidR="00062BDF" w:rsidRPr="00EA1D29">
        <w:rPr>
          <w:rFonts w:ascii="Times New Roman" w:eastAsia="Calibri" w:hAnsi="Times New Roman" w:cs="Times New Roman"/>
          <w:sz w:val="28"/>
          <w:szCs w:val="28"/>
        </w:rPr>
        <w:t>ниверситете и его филиалах.</w:t>
      </w:r>
    </w:p>
    <w:p w:rsidR="00062BDF" w:rsidRPr="00DD6BF9" w:rsidRDefault="00062BDF" w:rsidP="00DD6BF9">
      <w:pPr>
        <w:pStyle w:val="a6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BF9">
        <w:rPr>
          <w:rFonts w:ascii="Times New Roman" w:eastAsia="Calibri" w:hAnsi="Times New Roman" w:cs="Times New Roman"/>
          <w:sz w:val="28"/>
          <w:szCs w:val="28"/>
        </w:rPr>
        <w:t>Конкурс проводится в 2 этапа:</w:t>
      </w:r>
    </w:p>
    <w:p w:rsidR="00DD6BF9" w:rsidRPr="00DD6BF9" w:rsidRDefault="00EA1D29" w:rsidP="00DD6BF9">
      <w:pPr>
        <w:tabs>
          <w:tab w:val="left" w:pos="567"/>
        </w:tabs>
        <w:spacing w:after="0" w:line="360" w:lineRule="auto"/>
        <w:ind w:left="851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2BDF" w:rsidRPr="00EA1D29">
        <w:rPr>
          <w:rFonts w:ascii="Times New Roman" w:eastAsia="Calibri" w:hAnsi="Times New Roman" w:cs="Times New Roman"/>
          <w:sz w:val="28"/>
          <w:szCs w:val="28"/>
        </w:rPr>
        <w:t>учебный курс (май – октябрь)  – в рамк</w:t>
      </w:r>
      <w:r w:rsidR="00E742BF">
        <w:rPr>
          <w:rFonts w:ascii="Times New Roman" w:eastAsia="Calibri" w:hAnsi="Times New Roman" w:cs="Times New Roman"/>
          <w:sz w:val="28"/>
          <w:szCs w:val="28"/>
        </w:rPr>
        <w:t xml:space="preserve">ах отборочного этапа проводится </w:t>
      </w:r>
      <w:r w:rsidR="00062BDF" w:rsidRPr="00EA1D29">
        <w:rPr>
          <w:rFonts w:ascii="Times New Roman" w:eastAsia="Calibri" w:hAnsi="Times New Roman" w:cs="Times New Roman"/>
          <w:sz w:val="28"/>
          <w:szCs w:val="28"/>
        </w:rPr>
        <w:t>цикл мероприятий (лекции, семинары, мастер-классы, деловые игры</w:t>
      </w:r>
      <w:r w:rsidR="00A46429">
        <w:rPr>
          <w:rFonts w:ascii="Times New Roman" w:eastAsia="Calibri" w:hAnsi="Times New Roman" w:cs="Times New Roman"/>
          <w:sz w:val="28"/>
          <w:szCs w:val="28"/>
        </w:rPr>
        <w:t>,</w:t>
      </w:r>
      <w:r w:rsidR="00020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373D" w:rsidRPr="0063373D">
        <w:rPr>
          <w:rFonts w:ascii="Times New Roman" w:eastAsia="Calibri" w:hAnsi="Times New Roman" w:cs="Times New Roman"/>
          <w:sz w:val="28"/>
          <w:szCs w:val="28"/>
        </w:rPr>
        <w:t xml:space="preserve">включающие </w:t>
      </w:r>
      <w:r w:rsidR="00062BDF" w:rsidRPr="00EA1D29">
        <w:rPr>
          <w:rFonts w:ascii="Times New Roman" w:eastAsia="Calibri" w:hAnsi="Times New Roman" w:cs="Times New Roman"/>
          <w:sz w:val="28"/>
          <w:szCs w:val="28"/>
        </w:rPr>
        <w:t>подготовк</w:t>
      </w:r>
      <w:r w:rsidR="00A46429">
        <w:rPr>
          <w:rFonts w:ascii="Times New Roman" w:eastAsia="Calibri" w:hAnsi="Times New Roman" w:cs="Times New Roman"/>
          <w:sz w:val="28"/>
          <w:szCs w:val="28"/>
        </w:rPr>
        <w:t>у</w:t>
      </w:r>
      <w:r w:rsidR="00062BDF" w:rsidRPr="00EA1D29">
        <w:rPr>
          <w:rFonts w:ascii="Times New Roman" w:eastAsia="Calibri" w:hAnsi="Times New Roman" w:cs="Times New Roman"/>
          <w:sz w:val="28"/>
          <w:szCs w:val="28"/>
        </w:rPr>
        <w:t xml:space="preserve"> бизнес- планов с использованием </w:t>
      </w:r>
      <w:r w:rsidR="00A46429">
        <w:rPr>
          <w:rFonts w:ascii="Times New Roman" w:eastAsia="Calibri" w:hAnsi="Times New Roman" w:cs="Times New Roman"/>
          <w:sz w:val="28"/>
          <w:szCs w:val="28"/>
        </w:rPr>
        <w:t xml:space="preserve">Портала </w:t>
      </w:r>
      <w:r w:rsidR="00062BDF" w:rsidRPr="00EA1D29">
        <w:rPr>
          <w:rFonts w:ascii="Times New Roman" w:eastAsia="Calibri" w:hAnsi="Times New Roman" w:cs="Times New Roman"/>
          <w:sz w:val="28"/>
          <w:szCs w:val="28"/>
        </w:rPr>
        <w:t xml:space="preserve">Бизнес-навигатора МСП силами профессорско-преподавательского состава </w:t>
      </w:r>
      <w:r w:rsidR="00805512">
        <w:rPr>
          <w:rFonts w:ascii="Times New Roman" w:eastAsia="Calibri" w:hAnsi="Times New Roman" w:cs="Times New Roman"/>
          <w:sz w:val="28"/>
          <w:szCs w:val="28"/>
        </w:rPr>
        <w:t>У</w:t>
      </w:r>
      <w:r w:rsidR="00062BDF" w:rsidRPr="00EA1D29">
        <w:rPr>
          <w:rFonts w:ascii="Times New Roman" w:eastAsia="Calibri" w:hAnsi="Times New Roman" w:cs="Times New Roman"/>
          <w:sz w:val="28"/>
          <w:szCs w:val="28"/>
        </w:rPr>
        <w:t>ниверситета, представителей АО «Корпорация МСП» и АО «МСП Банк»  и привлеченных специалистов из общественных организаций и банковских ассоциаций);</w:t>
      </w:r>
    </w:p>
    <w:p w:rsidR="00062BDF" w:rsidRPr="00EA1D29" w:rsidRDefault="00DD6BF9" w:rsidP="00DD6BF9">
      <w:pPr>
        <w:tabs>
          <w:tab w:val="left" w:pos="567"/>
        </w:tabs>
        <w:spacing w:after="0" w:line="360" w:lineRule="auto"/>
        <w:ind w:left="851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B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2BDF" w:rsidRPr="00EA1D29">
        <w:rPr>
          <w:rFonts w:ascii="Times New Roman" w:eastAsia="Calibri" w:hAnsi="Times New Roman" w:cs="Times New Roman"/>
          <w:sz w:val="28"/>
          <w:szCs w:val="28"/>
        </w:rPr>
        <w:t xml:space="preserve">в рамках отборочного этапа (ноябрь) в филиалах </w:t>
      </w:r>
      <w:r w:rsidR="00805512">
        <w:rPr>
          <w:rFonts w:ascii="Times New Roman" w:eastAsia="Calibri" w:hAnsi="Times New Roman" w:cs="Times New Roman"/>
          <w:sz w:val="28"/>
          <w:szCs w:val="28"/>
        </w:rPr>
        <w:t>У</w:t>
      </w:r>
      <w:r w:rsidR="00062BDF" w:rsidRPr="00EA1D29">
        <w:rPr>
          <w:rFonts w:ascii="Times New Roman" w:eastAsia="Calibri" w:hAnsi="Times New Roman" w:cs="Times New Roman"/>
          <w:sz w:val="28"/>
          <w:szCs w:val="28"/>
        </w:rPr>
        <w:t xml:space="preserve">ниверситета проводится конкурс бизнес-планов, подготовленных  с использованием </w:t>
      </w:r>
      <w:r w:rsidR="00A46429">
        <w:rPr>
          <w:rFonts w:ascii="Times New Roman" w:eastAsia="Calibri" w:hAnsi="Times New Roman" w:cs="Times New Roman"/>
          <w:sz w:val="28"/>
          <w:szCs w:val="28"/>
        </w:rPr>
        <w:t xml:space="preserve">Портала </w:t>
      </w:r>
      <w:r w:rsidR="00857176">
        <w:rPr>
          <w:rFonts w:ascii="Times New Roman" w:eastAsia="Calibri" w:hAnsi="Times New Roman" w:cs="Times New Roman"/>
          <w:sz w:val="28"/>
          <w:szCs w:val="28"/>
        </w:rPr>
        <w:t>Б</w:t>
      </w:r>
      <w:r w:rsidR="00062BDF" w:rsidRPr="00EA1D29">
        <w:rPr>
          <w:rFonts w:ascii="Times New Roman" w:eastAsia="Calibri" w:hAnsi="Times New Roman" w:cs="Times New Roman"/>
          <w:sz w:val="28"/>
          <w:szCs w:val="28"/>
        </w:rPr>
        <w:t>изнес-навигатора МСП;</w:t>
      </w:r>
    </w:p>
    <w:p w:rsidR="00F969BB" w:rsidRDefault="00DD6BF9" w:rsidP="00F969B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F9">
        <w:rPr>
          <w:rFonts w:ascii="Times New Roman" w:hAnsi="Times New Roman" w:cs="Times New Roman"/>
          <w:sz w:val="28"/>
          <w:szCs w:val="28"/>
        </w:rPr>
        <w:t xml:space="preserve">1.11 </w:t>
      </w:r>
      <w:r w:rsidR="00EA1D29" w:rsidRPr="00EA1D29">
        <w:rPr>
          <w:rFonts w:ascii="Times New Roman" w:hAnsi="Times New Roman" w:cs="Times New Roman"/>
          <w:sz w:val="28"/>
          <w:szCs w:val="28"/>
        </w:rPr>
        <w:t>Информирование о проведения конкурса осуществляется путем размещения информации в сети Интернет на сайте</w:t>
      </w:r>
      <w:r w:rsidR="00F969BB">
        <w:rPr>
          <w:rFonts w:ascii="Times New Roman" w:hAnsi="Times New Roman" w:cs="Times New Roman"/>
          <w:sz w:val="28"/>
          <w:szCs w:val="28"/>
        </w:rPr>
        <w:t xml:space="preserve"> Организатора Конкурса (</w:t>
      </w:r>
      <w:hyperlink r:id="rId8" w:history="1">
        <w:r w:rsidR="007A7181" w:rsidRPr="009E50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A7181" w:rsidRPr="009E50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A7181" w:rsidRPr="009E50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rsue</w:t>
        </w:r>
        <w:proofErr w:type="spellEnd"/>
        <w:r w:rsidR="007A7181" w:rsidRPr="009E50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A7181" w:rsidRPr="009E50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969BB" w:rsidRPr="00F969BB">
        <w:rPr>
          <w:rFonts w:ascii="Times New Roman" w:hAnsi="Times New Roman" w:cs="Times New Roman"/>
          <w:sz w:val="28"/>
          <w:szCs w:val="28"/>
        </w:rPr>
        <w:t xml:space="preserve">) </w:t>
      </w:r>
      <w:r w:rsidR="00F969BB">
        <w:rPr>
          <w:rFonts w:ascii="Times New Roman" w:hAnsi="Times New Roman" w:cs="Times New Roman"/>
          <w:sz w:val="28"/>
          <w:szCs w:val="28"/>
        </w:rPr>
        <w:t xml:space="preserve">не позднее 1 месяца до начала Конкурса. </w:t>
      </w:r>
    </w:p>
    <w:p w:rsidR="00EA1D29" w:rsidRPr="00F969BB" w:rsidRDefault="00EA1D29" w:rsidP="00F969B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D29">
        <w:rPr>
          <w:rFonts w:ascii="Times New Roman" w:hAnsi="Times New Roman" w:cs="Times New Roman"/>
          <w:sz w:val="28"/>
          <w:szCs w:val="28"/>
        </w:rPr>
        <w:lastRenderedPageBreak/>
        <w:t xml:space="preserve">На указанном сайте также размещается дополнительная информация о проводимом </w:t>
      </w:r>
      <w:r w:rsidR="00F969BB">
        <w:rPr>
          <w:rFonts w:ascii="Times New Roman" w:hAnsi="Times New Roman" w:cs="Times New Roman"/>
          <w:sz w:val="28"/>
          <w:szCs w:val="28"/>
        </w:rPr>
        <w:t>К</w:t>
      </w:r>
      <w:r w:rsidRPr="00EA1D29">
        <w:rPr>
          <w:rFonts w:ascii="Times New Roman" w:hAnsi="Times New Roman" w:cs="Times New Roman"/>
          <w:sz w:val="28"/>
          <w:szCs w:val="28"/>
        </w:rPr>
        <w:t xml:space="preserve">онкурсе. </w:t>
      </w:r>
      <w:r w:rsidRPr="00EA1D2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имеет право изменять и дополнять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</w:t>
      </w:r>
      <w:r w:rsidRPr="00EA1D29">
        <w:rPr>
          <w:rFonts w:ascii="Times New Roman" w:hAnsi="Times New Roman" w:cs="Times New Roman"/>
          <w:color w:val="000000"/>
          <w:sz w:val="28"/>
          <w:szCs w:val="28"/>
        </w:rPr>
        <w:t>Конкурса по собственному усмотрению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A1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1D29">
        <w:rPr>
          <w:rFonts w:ascii="Times New Roman" w:hAnsi="Times New Roman" w:cs="Times New Roman"/>
          <w:sz w:val="28"/>
          <w:szCs w:val="28"/>
        </w:rPr>
        <w:t xml:space="preserve">Все изменения, вносимые в Регламент проведения </w:t>
      </w:r>
      <w:r w:rsidR="00F969BB">
        <w:rPr>
          <w:rFonts w:ascii="Times New Roman" w:hAnsi="Times New Roman" w:cs="Times New Roman"/>
          <w:sz w:val="28"/>
          <w:szCs w:val="28"/>
        </w:rPr>
        <w:t>К</w:t>
      </w:r>
      <w:r w:rsidRPr="00EA1D29">
        <w:rPr>
          <w:rFonts w:ascii="Times New Roman" w:hAnsi="Times New Roman" w:cs="Times New Roman"/>
          <w:sz w:val="28"/>
          <w:szCs w:val="28"/>
        </w:rPr>
        <w:t xml:space="preserve">онкурса, размещаются на указанном сайте. По всем вопросам, связанным с конкурсом Участники могут обращаться по электронной почте: </w:t>
      </w:r>
      <w:r w:rsidR="007C6DE7" w:rsidRPr="007C6DE7">
        <w:rPr>
          <w:rFonts w:ascii="Times New Roman" w:hAnsi="Times New Roman" w:cs="Times New Roman"/>
          <w:sz w:val="28"/>
          <w:szCs w:val="28"/>
        </w:rPr>
        <w:t>rsue.spmes@bk.ru</w:t>
      </w:r>
      <w:r w:rsidRPr="00EA1D29">
        <w:rPr>
          <w:rFonts w:ascii="Times New Roman" w:hAnsi="Times New Roman" w:cs="Times New Roman"/>
          <w:sz w:val="28"/>
          <w:szCs w:val="28"/>
        </w:rPr>
        <w:t>.</w:t>
      </w:r>
    </w:p>
    <w:p w:rsidR="00062BDF" w:rsidRPr="00EA1D29" w:rsidRDefault="00062BDF" w:rsidP="00EA1D29">
      <w:pPr>
        <w:tabs>
          <w:tab w:val="left" w:pos="567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BDF" w:rsidRPr="00EA1D29" w:rsidRDefault="00062BDF" w:rsidP="00EA1D2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1D29">
        <w:rPr>
          <w:rFonts w:ascii="Times New Roman" w:eastAsia="Calibri" w:hAnsi="Times New Roman" w:cs="Times New Roman"/>
          <w:b/>
          <w:sz w:val="28"/>
          <w:szCs w:val="28"/>
        </w:rPr>
        <w:t>Победители и призеры Конкурса</w:t>
      </w:r>
      <w:r w:rsidR="00EA1D29">
        <w:rPr>
          <w:rFonts w:ascii="Times New Roman" w:eastAsia="Calibri" w:hAnsi="Times New Roman" w:cs="Times New Roman"/>
          <w:b/>
          <w:sz w:val="28"/>
          <w:szCs w:val="28"/>
        </w:rPr>
        <w:t>, призовой фонд</w:t>
      </w:r>
    </w:p>
    <w:p w:rsidR="00EA1D29" w:rsidRPr="00EA1D29" w:rsidRDefault="00EA1D29" w:rsidP="00EA1D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6BF9" w:rsidRPr="00DD6BF9" w:rsidRDefault="00DD6BF9" w:rsidP="00DD6BF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BF9">
        <w:rPr>
          <w:rFonts w:ascii="Times New Roman" w:eastAsia="Calibri" w:hAnsi="Times New Roman" w:cs="Times New Roman"/>
          <w:sz w:val="28"/>
          <w:szCs w:val="28"/>
        </w:rPr>
        <w:t xml:space="preserve">2.1 </w:t>
      </w:r>
      <w:r w:rsidR="00EA1D29" w:rsidRPr="00EA1D29">
        <w:rPr>
          <w:rFonts w:ascii="Times New Roman" w:eastAsia="Calibri" w:hAnsi="Times New Roman" w:cs="Times New Roman"/>
          <w:sz w:val="28"/>
          <w:szCs w:val="28"/>
        </w:rPr>
        <w:t xml:space="preserve">Победители и призёры Конкурса определяются </w:t>
      </w:r>
      <w:r w:rsidR="00A46429">
        <w:rPr>
          <w:rFonts w:ascii="Times New Roman" w:eastAsia="Calibri" w:hAnsi="Times New Roman" w:cs="Times New Roman"/>
          <w:sz w:val="28"/>
          <w:szCs w:val="28"/>
        </w:rPr>
        <w:t xml:space="preserve">в декабре </w:t>
      </w:r>
      <w:r w:rsidR="00EA1D29" w:rsidRPr="00EA1D29">
        <w:rPr>
          <w:rFonts w:ascii="Times New Roman" w:eastAsia="Calibri" w:hAnsi="Times New Roman" w:cs="Times New Roman"/>
          <w:sz w:val="28"/>
          <w:szCs w:val="28"/>
        </w:rPr>
        <w:t xml:space="preserve">Конкурсной комиссией в составе </w:t>
      </w:r>
      <w:r w:rsidR="00FC519F">
        <w:rPr>
          <w:rFonts w:ascii="Times New Roman" w:eastAsia="Calibri" w:hAnsi="Times New Roman" w:cs="Times New Roman"/>
          <w:sz w:val="28"/>
          <w:szCs w:val="28"/>
        </w:rPr>
        <w:t xml:space="preserve">не менее 5 </w:t>
      </w:r>
      <w:r w:rsidR="00EA1D29" w:rsidRPr="00EA1D29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805512">
        <w:rPr>
          <w:rFonts w:ascii="Times New Roman" w:eastAsia="Calibri" w:hAnsi="Times New Roman" w:cs="Times New Roman"/>
          <w:sz w:val="28"/>
          <w:szCs w:val="28"/>
        </w:rPr>
        <w:t xml:space="preserve"> из представителей У</w:t>
      </w:r>
      <w:r w:rsidR="00EA1D29" w:rsidRPr="00EA1D29">
        <w:rPr>
          <w:rFonts w:ascii="Times New Roman" w:eastAsia="Calibri" w:hAnsi="Times New Roman" w:cs="Times New Roman"/>
          <w:sz w:val="28"/>
          <w:szCs w:val="28"/>
        </w:rPr>
        <w:t>ниверситета, Корпорации МСП,</w:t>
      </w:r>
      <w:r w:rsidR="00E646A9" w:rsidRPr="00E64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46A9">
        <w:rPr>
          <w:rFonts w:ascii="Times New Roman" w:eastAsia="Calibri" w:hAnsi="Times New Roman" w:cs="Times New Roman"/>
          <w:sz w:val="28"/>
          <w:szCs w:val="28"/>
        </w:rPr>
        <w:t>МСП Банка,</w:t>
      </w:r>
      <w:r w:rsidR="00EA1D29" w:rsidRPr="00EA1D29">
        <w:rPr>
          <w:rFonts w:ascii="Times New Roman" w:eastAsia="Calibri" w:hAnsi="Times New Roman" w:cs="Times New Roman"/>
          <w:sz w:val="28"/>
          <w:szCs w:val="28"/>
        </w:rPr>
        <w:t xml:space="preserve"> общественных организаций и банковских ассоциаций. По решению </w:t>
      </w:r>
      <w:r w:rsidR="00512FBA">
        <w:rPr>
          <w:rFonts w:ascii="Times New Roman" w:eastAsia="Calibri" w:hAnsi="Times New Roman" w:cs="Times New Roman"/>
          <w:sz w:val="28"/>
          <w:szCs w:val="28"/>
        </w:rPr>
        <w:t xml:space="preserve">Конкурсной комиссии </w:t>
      </w:r>
      <w:r w:rsidR="00EA1D29" w:rsidRPr="00EA1D29">
        <w:rPr>
          <w:rFonts w:ascii="Times New Roman" w:eastAsia="Calibri" w:hAnsi="Times New Roman" w:cs="Times New Roman"/>
          <w:sz w:val="28"/>
          <w:szCs w:val="28"/>
        </w:rPr>
        <w:t>возможно награждение победителей в специальных номинациях, в том числе по итогам каждого этапа.</w:t>
      </w:r>
    </w:p>
    <w:p w:rsidR="00FC519F" w:rsidRPr="00DD6BF9" w:rsidRDefault="00DD6BF9" w:rsidP="00DD6BF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BF9">
        <w:rPr>
          <w:rFonts w:ascii="Times New Roman" w:eastAsia="Calibri" w:hAnsi="Times New Roman" w:cs="Times New Roman"/>
          <w:sz w:val="28"/>
          <w:szCs w:val="28"/>
        </w:rPr>
        <w:t>2.2</w:t>
      </w:r>
      <w:proofErr w:type="gramStart"/>
      <w:r w:rsidRPr="00DD6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D29" w:rsidRPr="00EA1D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1D29" w:rsidRPr="00EA1D29">
        <w:rPr>
          <w:rFonts w:ascii="Times New Roman" w:hAnsi="Times New Roman" w:cs="Times New Roman"/>
          <w:sz w:val="28"/>
          <w:szCs w:val="28"/>
        </w:rPr>
        <w:t xml:space="preserve"> ходе голосования Конкурсная комиссия определяет победителя путем закрытого голосования Конкурсной комиссии. </w:t>
      </w:r>
    </w:p>
    <w:p w:rsidR="00FC519F" w:rsidRDefault="00EA1D29" w:rsidP="00FC51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D29">
        <w:rPr>
          <w:rFonts w:ascii="Times New Roman" w:hAnsi="Times New Roman" w:cs="Times New Roman"/>
          <w:sz w:val="28"/>
          <w:szCs w:val="28"/>
        </w:rPr>
        <w:t xml:space="preserve">При выборе Конкурсная комиссия руководствуется личным мнением, а также критериями, определенными </w:t>
      </w:r>
      <w:r>
        <w:rPr>
          <w:rFonts w:ascii="Times New Roman" w:hAnsi="Times New Roman" w:cs="Times New Roman"/>
          <w:sz w:val="28"/>
          <w:szCs w:val="28"/>
        </w:rPr>
        <w:t>настоящим Регламентом.</w:t>
      </w:r>
      <w:r w:rsidRPr="00EA1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D29" w:rsidRPr="00FC519F" w:rsidRDefault="00DD6BF9" w:rsidP="00FC519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BF9">
        <w:rPr>
          <w:rFonts w:ascii="Times New Roman" w:hAnsi="Times New Roman" w:cs="Times New Roman"/>
          <w:sz w:val="28"/>
          <w:szCs w:val="28"/>
        </w:rPr>
        <w:t xml:space="preserve">2.3 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Критериями отбора Победителей конкурса являются: </w:t>
      </w:r>
    </w:p>
    <w:p w:rsidR="00EA1D29" w:rsidRPr="00EA1D29" w:rsidRDefault="00EA1D29" w:rsidP="00DD6BF9">
      <w:pPr>
        <w:pStyle w:val="Default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A1D29">
        <w:rPr>
          <w:rFonts w:ascii="Times New Roman" w:hAnsi="Times New Roman" w:cs="Times New Roman"/>
          <w:sz w:val="28"/>
          <w:szCs w:val="28"/>
        </w:rPr>
        <w:t xml:space="preserve">- интересная </w:t>
      </w:r>
      <w:r w:rsidR="00FC519F">
        <w:rPr>
          <w:rFonts w:ascii="Times New Roman" w:hAnsi="Times New Roman" w:cs="Times New Roman"/>
          <w:sz w:val="28"/>
          <w:szCs w:val="28"/>
        </w:rPr>
        <w:t>инновационная</w:t>
      </w:r>
      <w:r w:rsidRPr="00EA1D29">
        <w:rPr>
          <w:rFonts w:ascii="Times New Roman" w:hAnsi="Times New Roman" w:cs="Times New Roman"/>
          <w:sz w:val="28"/>
          <w:szCs w:val="28"/>
        </w:rPr>
        <w:t xml:space="preserve">, продуманная идея; </w:t>
      </w:r>
    </w:p>
    <w:p w:rsidR="00EA1D29" w:rsidRPr="00920F15" w:rsidRDefault="00EA1D29" w:rsidP="00DD6BF9">
      <w:pPr>
        <w:pStyle w:val="Default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A1D29">
        <w:rPr>
          <w:rFonts w:ascii="Times New Roman" w:hAnsi="Times New Roman" w:cs="Times New Roman"/>
          <w:sz w:val="28"/>
          <w:szCs w:val="28"/>
        </w:rPr>
        <w:t>- возможность реализац</w:t>
      </w:r>
      <w:r w:rsidR="00920F15">
        <w:rPr>
          <w:rFonts w:ascii="Times New Roman" w:hAnsi="Times New Roman" w:cs="Times New Roman"/>
          <w:sz w:val="28"/>
          <w:szCs w:val="28"/>
        </w:rPr>
        <w:t>ии идеи в современных условиях</w:t>
      </w:r>
      <w:r w:rsidR="00920F15" w:rsidRPr="00920F15">
        <w:rPr>
          <w:rFonts w:ascii="Times New Roman" w:hAnsi="Times New Roman" w:cs="Times New Roman"/>
          <w:sz w:val="28"/>
          <w:szCs w:val="28"/>
        </w:rPr>
        <w:t xml:space="preserve">, </w:t>
      </w:r>
      <w:r w:rsidR="00920F15">
        <w:rPr>
          <w:rFonts w:ascii="Times New Roman" w:hAnsi="Times New Roman" w:cs="Times New Roman"/>
          <w:sz w:val="28"/>
          <w:szCs w:val="28"/>
        </w:rPr>
        <w:t>включая адекватность сроков окупаемости проектов (не более 7 лет)</w:t>
      </w:r>
      <w:r w:rsidR="00920F15" w:rsidRPr="00920F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519F" w:rsidRDefault="00FC519F" w:rsidP="00DD6BF9">
      <w:pPr>
        <w:pStyle w:val="Default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серьезно проработанный анализ рынка, отрасли, сегмента</w:t>
      </w:r>
      <w:r w:rsidRPr="00FC519F">
        <w:rPr>
          <w:rFonts w:ascii="Times New Roman" w:hAnsi="Times New Roman" w:cs="Times New Roman"/>
          <w:sz w:val="28"/>
          <w:szCs w:val="28"/>
        </w:rPr>
        <w:t>;</w:t>
      </w:r>
    </w:p>
    <w:p w:rsidR="00920F15" w:rsidRPr="00920F15" w:rsidRDefault="00920F15" w:rsidP="00DD6BF9">
      <w:pPr>
        <w:pStyle w:val="Default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обоснование географической локации планируемой бизнеса</w:t>
      </w:r>
      <w:r w:rsidRPr="00920F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519F" w:rsidRDefault="00FC519F" w:rsidP="00DD6BF9">
      <w:pPr>
        <w:pStyle w:val="Default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тщательно продуманный маркетинговый план</w:t>
      </w:r>
      <w:r w:rsidRPr="00FC519F">
        <w:rPr>
          <w:rFonts w:ascii="Times New Roman" w:hAnsi="Times New Roman" w:cs="Times New Roman"/>
          <w:sz w:val="28"/>
          <w:szCs w:val="28"/>
        </w:rPr>
        <w:t>;</w:t>
      </w:r>
    </w:p>
    <w:p w:rsidR="00DD6BF9" w:rsidRPr="00DD6BF9" w:rsidRDefault="00092963" w:rsidP="00DD6BF9">
      <w:pPr>
        <w:pStyle w:val="Default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29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в подготовке бизнес-плана инструментов Бизнес-навигатора, включая </w:t>
      </w:r>
      <w:r w:rsidR="0057760F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60706D">
        <w:rPr>
          <w:rFonts w:ascii="Times New Roman" w:hAnsi="Times New Roman" w:cs="Times New Roman"/>
          <w:sz w:val="28"/>
          <w:szCs w:val="28"/>
        </w:rPr>
        <w:t xml:space="preserve">устойчивости и надежности </w:t>
      </w:r>
      <w:r w:rsidR="0057760F">
        <w:rPr>
          <w:rFonts w:ascii="Times New Roman" w:hAnsi="Times New Roman" w:cs="Times New Roman"/>
          <w:sz w:val="28"/>
          <w:szCs w:val="28"/>
        </w:rPr>
        <w:t xml:space="preserve">партнеров и </w:t>
      </w:r>
      <w:r w:rsidR="0060706D">
        <w:rPr>
          <w:rFonts w:ascii="Times New Roman" w:hAnsi="Times New Roman" w:cs="Times New Roman"/>
          <w:sz w:val="28"/>
          <w:szCs w:val="28"/>
        </w:rPr>
        <w:t xml:space="preserve">конкурентов с помощью </w:t>
      </w:r>
      <w:r w:rsidR="00BC4915">
        <w:rPr>
          <w:rFonts w:ascii="Times New Roman" w:hAnsi="Times New Roman" w:cs="Times New Roman"/>
          <w:sz w:val="28"/>
          <w:szCs w:val="28"/>
        </w:rPr>
        <w:t xml:space="preserve">окна проверки </w:t>
      </w:r>
      <w:r w:rsidR="0057760F">
        <w:rPr>
          <w:rFonts w:ascii="Times New Roman" w:hAnsi="Times New Roman" w:cs="Times New Roman"/>
          <w:sz w:val="28"/>
          <w:szCs w:val="28"/>
        </w:rPr>
        <w:t>контрагентов</w:t>
      </w:r>
      <w:r w:rsidR="00BC4915">
        <w:rPr>
          <w:rFonts w:ascii="Times New Roman" w:hAnsi="Times New Roman" w:cs="Times New Roman"/>
          <w:sz w:val="28"/>
          <w:szCs w:val="28"/>
        </w:rPr>
        <w:t>, систему мер региональной поддержки, др. возможности портала</w:t>
      </w:r>
      <w:r w:rsidR="00BC4915" w:rsidRPr="00BC4915">
        <w:rPr>
          <w:rFonts w:ascii="Times New Roman" w:hAnsi="Times New Roman" w:cs="Times New Roman"/>
          <w:sz w:val="28"/>
          <w:szCs w:val="28"/>
        </w:rPr>
        <w:t>;</w:t>
      </w:r>
    </w:p>
    <w:p w:rsidR="001C3152" w:rsidRPr="001C3152" w:rsidRDefault="00DD6BF9" w:rsidP="001C3152">
      <w:pPr>
        <w:pStyle w:val="Default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D6BF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20F15">
        <w:rPr>
          <w:rFonts w:ascii="Times New Roman" w:hAnsi="Times New Roman" w:cs="Times New Roman"/>
          <w:sz w:val="28"/>
          <w:szCs w:val="28"/>
        </w:rPr>
        <w:t xml:space="preserve">знание условий различных финансовых инструментов </w:t>
      </w:r>
      <w:r w:rsidR="00920F15">
        <w:rPr>
          <w:rFonts w:ascii="Times New Roman" w:eastAsia="Calibri" w:hAnsi="Times New Roman" w:cs="Times New Roman"/>
          <w:sz w:val="28"/>
          <w:szCs w:val="28"/>
        </w:rPr>
        <w:t xml:space="preserve">АО «Корпорация МСП», </w:t>
      </w:r>
      <w:r w:rsidR="00920F15" w:rsidRPr="00EA1D29">
        <w:rPr>
          <w:rFonts w:ascii="Times New Roman" w:eastAsia="Calibri" w:hAnsi="Times New Roman" w:cs="Times New Roman"/>
          <w:sz w:val="28"/>
          <w:szCs w:val="28"/>
        </w:rPr>
        <w:t>АО «МСП Банк»</w:t>
      </w:r>
      <w:r w:rsidR="00920F15">
        <w:rPr>
          <w:rFonts w:ascii="Times New Roman" w:eastAsia="Calibri" w:hAnsi="Times New Roman" w:cs="Times New Roman"/>
          <w:sz w:val="28"/>
          <w:szCs w:val="28"/>
        </w:rPr>
        <w:t>, РГО</w:t>
      </w:r>
      <w:r w:rsidR="00920F15" w:rsidRPr="00920F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07AA" w:rsidRDefault="001C3152" w:rsidP="001C3152">
      <w:pPr>
        <w:pStyle w:val="Default"/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C3152">
        <w:rPr>
          <w:rFonts w:ascii="Times New Roman" w:hAnsi="Times New Roman" w:cs="Times New Roman"/>
          <w:sz w:val="28"/>
          <w:szCs w:val="28"/>
        </w:rPr>
        <w:t xml:space="preserve">- </w:t>
      </w:r>
      <w:r w:rsidR="00920F15">
        <w:rPr>
          <w:rFonts w:ascii="Times New Roman" w:eastAsia="Calibri" w:hAnsi="Times New Roman" w:cs="Times New Roman"/>
          <w:sz w:val="28"/>
          <w:szCs w:val="28"/>
        </w:rPr>
        <w:t>интеграция в работе комплексных мер поддержки бизнеса с учетом отраслевых</w:t>
      </w:r>
      <w:r w:rsidR="00920F15" w:rsidRPr="00920F15">
        <w:rPr>
          <w:rFonts w:ascii="Times New Roman" w:eastAsia="Calibri" w:hAnsi="Times New Roman" w:cs="Times New Roman"/>
          <w:sz w:val="28"/>
          <w:szCs w:val="28"/>
        </w:rPr>
        <w:t>/</w:t>
      </w:r>
      <w:r w:rsidR="00920F15">
        <w:rPr>
          <w:rFonts w:ascii="Times New Roman" w:eastAsia="Calibri" w:hAnsi="Times New Roman" w:cs="Times New Roman"/>
          <w:sz w:val="28"/>
          <w:szCs w:val="28"/>
        </w:rPr>
        <w:t xml:space="preserve">региональных приоритетов развития. </w:t>
      </w:r>
    </w:p>
    <w:p w:rsidR="00102438" w:rsidRPr="00102438" w:rsidRDefault="00102438" w:rsidP="00102438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438">
        <w:rPr>
          <w:rFonts w:ascii="Times New Roman" w:hAnsi="Times New Roman" w:cs="Times New Roman"/>
          <w:sz w:val="28"/>
          <w:szCs w:val="28"/>
        </w:rPr>
        <w:t xml:space="preserve">2.4 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646A9">
        <w:rPr>
          <w:rFonts w:ascii="Times New Roman" w:hAnsi="Times New Roman" w:cs="Times New Roman"/>
          <w:sz w:val="28"/>
          <w:szCs w:val="28"/>
        </w:rPr>
        <w:t>призов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 составляет 10. </w:t>
      </w:r>
    </w:p>
    <w:p w:rsidR="00102438" w:rsidRPr="00102438" w:rsidRDefault="00102438" w:rsidP="00102438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438">
        <w:rPr>
          <w:rFonts w:ascii="Times New Roman" w:hAnsi="Times New Roman" w:cs="Times New Roman"/>
          <w:sz w:val="28"/>
          <w:szCs w:val="28"/>
        </w:rPr>
        <w:t xml:space="preserve">2.5 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Призовой фонд составляет: </w:t>
      </w:r>
      <w:r w:rsidR="0099083D">
        <w:rPr>
          <w:rFonts w:ascii="Times New Roman" w:hAnsi="Times New Roman" w:cs="Times New Roman"/>
          <w:sz w:val="28"/>
          <w:szCs w:val="28"/>
        </w:rPr>
        <w:t>1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 </w:t>
      </w:r>
      <w:r w:rsidR="00E646A9">
        <w:rPr>
          <w:rFonts w:ascii="Times New Roman" w:hAnsi="Times New Roman" w:cs="Times New Roman"/>
          <w:sz w:val="28"/>
          <w:szCs w:val="28"/>
        </w:rPr>
        <w:t>мест</w:t>
      </w:r>
      <w:r w:rsidR="0099083D">
        <w:rPr>
          <w:rFonts w:ascii="Times New Roman" w:hAnsi="Times New Roman" w:cs="Times New Roman"/>
          <w:sz w:val="28"/>
          <w:szCs w:val="28"/>
        </w:rPr>
        <w:t>о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 - денежный приз в размере 30 000 рублей кажд</w:t>
      </w:r>
      <w:r w:rsidR="00E646A9">
        <w:rPr>
          <w:rFonts w:ascii="Times New Roman" w:hAnsi="Times New Roman" w:cs="Times New Roman"/>
          <w:sz w:val="28"/>
          <w:szCs w:val="28"/>
        </w:rPr>
        <w:t>ый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, остальные </w:t>
      </w:r>
      <w:r w:rsidR="0099083D">
        <w:rPr>
          <w:rFonts w:ascii="Times New Roman" w:hAnsi="Times New Roman" w:cs="Times New Roman"/>
          <w:sz w:val="28"/>
          <w:szCs w:val="28"/>
        </w:rPr>
        <w:t>9 мест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 -  20 000  рублей кажд</w:t>
      </w:r>
      <w:r w:rsidR="00E646A9">
        <w:rPr>
          <w:rFonts w:ascii="Times New Roman" w:hAnsi="Times New Roman" w:cs="Times New Roman"/>
          <w:sz w:val="28"/>
          <w:szCs w:val="28"/>
        </w:rPr>
        <w:t>ый</w:t>
      </w:r>
      <w:r w:rsidR="00EA1D29" w:rsidRPr="00EA1D29">
        <w:rPr>
          <w:rFonts w:ascii="Times New Roman" w:hAnsi="Times New Roman" w:cs="Times New Roman"/>
          <w:sz w:val="28"/>
          <w:szCs w:val="28"/>
        </w:rPr>
        <w:t>.  Победители во всех номинациях получают право</w:t>
      </w:r>
      <w:r w:rsidR="0099083D">
        <w:rPr>
          <w:rFonts w:ascii="Times New Roman" w:hAnsi="Times New Roman" w:cs="Times New Roman"/>
          <w:sz w:val="28"/>
          <w:szCs w:val="28"/>
        </w:rPr>
        <w:t xml:space="preserve"> на стажировку в АО «МСП Банк».</w:t>
      </w:r>
    </w:p>
    <w:p w:rsidR="00102438" w:rsidRPr="00102438" w:rsidRDefault="00102438" w:rsidP="00102438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438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Pr="00102438">
        <w:rPr>
          <w:rFonts w:ascii="Times New Roman" w:hAnsi="Times New Roman" w:cs="Times New Roman"/>
          <w:sz w:val="28"/>
          <w:szCs w:val="28"/>
        </w:rPr>
        <w:t xml:space="preserve"> </w:t>
      </w:r>
      <w:r w:rsidR="00EA1D29" w:rsidRPr="008A1D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1D29" w:rsidRPr="008A1DC1">
        <w:rPr>
          <w:rFonts w:ascii="Times New Roman" w:hAnsi="Times New Roman" w:cs="Times New Roman"/>
          <w:sz w:val="28"/>
          <w:szCs w:val="28"/>
        </w:rPr>
        <w:t>ри получении приза Победители обязаны лично предоставить представителю Организатор</w:t>
      </w:r>
      <w:r w:rsidR="00A8271E">
        <w:rPr>
          <w:rFonts w:ascii="Times New Roman" w:hAnsi="Times New Roman" w:cs="Times New Roman"/>
          <w:sz w:val="28"/>
          <w:szCs w:val="28"/>
        </w:rPr>
        <w:t>а</w:t>
      </w:r>
      <w:r w:rsidR="00EA1D29" w:rsidRPr="008A1DC1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личность. </w:t>
      </w:r>
    </w:p>
    <w:p w:rsidR="00A8271E" w:rsidRDefault="00102438" w:rsidP="00102438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438">
        <w:rPr>
          <w:rFonts w:ascii="Times New Roman" w:hAnsi="Times New Roman" w:cs="Times New Roman"/>
          <w:sz w:val="28"/>
          <w:szCs w:val="28"/>
        </w:rPr>
        <w:t>2.7</w:t>
      </w:r>
      <w:proofErr w:type="gramStart"/>
      <w:r w:rsidRPr="00102438">
        <w:rPr>
          <w:rFonts w:ascii="Times New Roman" w:hAnsi="Times New Roman" w:cs="Times New Roman"/>
          <w:sz w:val="28"/>
          <w:szCs w:val="28"/>
        </w:rPr>
        <w:t xml:space="preserve"> </w:t>
      </w:r>
      <w:r w:rsidR="00EA1D29" w:rsidRPr="00EA1D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1D29" w:rsidRPr="00EA1D29">
        <w:rPr>
          <w:rFonts w:ascii="Times New Roman" w:hAnsi="Times New Roman" w:cs="Times New Roman"/>
          <w:sz w:val="28"/>
          <w:szCs w:val="28"/>
        </w:rPr>
        <w:t xml:space="preserve">ри получении </w:t>
      </w:r>
      <w:r w:rsidR="00162F9A">
        <w:rPr>
          <w:rFonts w:ascii="Times New Roman" w:hAnsi="Times New Roman" w:cs="Times New Roman"/>
          <w:sz w:val="28"/>
          <w:szCs w:val="28"/>
        </w:rPr>
        <w:t>п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риза Победитель обязуется передать Организатору оригинал расписки о получении приза по форме, предоставленной </w:t>
      </w:r>
      <w:r w:rsidR="00EA1D29">
        <w:rPr>
          <w:rFonts w:ascii="Times New Roman" w:hAnsi="Times New Roman" w:cs="Times New Roman"/>
          <w:sz w:val="28"/>
          <w:szCs w:val="28"/>
        </w:rPr>
        <w:t>Организатором.</w:t>
      </w:r>
    </w:p>
    <w:p w:rsidR="00A8271E" w:rsidRDefault="00102438" w:rsidP="00A8271E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438">
        <w:rPr>
          <w:rFonts w:ascii="Times New Roman" w:hAnsi="Times New Roman" w:cs="Times New Roman"/>
          <w:sz w:val="28"/>
          <w:szCs w:val="28"/>
        </w:rPr>
        <w:t xml:space="preserve">2.8 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является окончательным и изменению или обжалованию не подлежит. </w:t>
      </w:r>
    </w:p>
    <w:p w:rsidR="00C252AD" w:rsidRPr="00C252AD" w:rsidRDefault="00102438" w:rsidP="00C252AD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438">
        <w:rPr>
          <w:rFonts w:ascii="Times New Roman" w:hAnsi="Times New Roman" w:cs="Times New Roman"/>
          <w:sz w:val="28"/>
          <w:szCs w:val="28"/>
        </w:rPr>
        <w:t xml:space="preserve">2.9 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Итоги конкурса подводятся в сроки согласно </w:t>
      </w:r>
      <w:r w:rsidR="00EA1D29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EA1D29" w:rsidRPr="00EA1D29">
        <w:rPr>
          <w:rFonts w:ascii="Times New Roman" w:hAnsi="Times New Roman" w:cs="Times New Roman"/>
          <w:sz w:val="28"/>
          <w:szCs w:val="28"/>
        </w:rPr>
        <w:t>настоящ</w:t>
      </w:r>
      <w:r w:rsidR="00EA1D29">
        <w:rPr>
          <w:rFonts w:ascii="Times New Roman" w:hAnsi="Times New Roman" w:cs="Times New Roman"/>
          <w:sz w:val="28"/>
          <w:szCs w:val="28"/>
        </w:rPr>
        <w:t>его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 Регламента. </w:t>
      </w:r>
    </w:p>
    <w:p w:rsidR="00EE3250" w:rsidRDefault="00102438" w:rsidP="00EE325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438">
        <w:rPr>
          <w:rFonts w:ascii="Times New Roman" w:hAnsi="Times New Roman" w:cs="Times New Roman"/>
          <w:sz w:val="28"/>
          <w:szCs w:val="28"/>
        </w:rPr>
        <w:t xml:space="preserve">2.10 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Организатор и Партнёры не несут ответственности за случаи, когда невозможность вручения Приза вызвана </w:t>
      </w:r>
      <w:r w:rsidR="00C97B72">
        <w:rPr>
          <w:rFonts w:ascii="Times New Roman" w:hAnsi="Times New Roman" w:cs="Times New Roman"/>
          <w:sz w:val="28"/>
          <w:szCs w:val="28"/>
        </w:rPr>
        <w:t>обстоятельствами непреодолимой силы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, включая, </w:t>
      </w:r>
      <w:proofErr w:type="gramStart"/>
      <w:r w:rsidR="00EA1D29" w:rsidRPr="00EA1D29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EA1D29" w:rsidRPr="00EA1D29">
        <w:rPr>
          <w:rFonts w:ascii="Times New Roman" w:hAnsi="Times New Roman" w:cs="Times New Roman"/>
          <w:sz w:val="28"/>
          <w:szCs w:val="28"/>
        </w:rPr>
        <w:t xml:space="preserve"> не ограничиваясь: решения</w:t>
      </w:r>
      <w:r w:rsidR="00C252AD">
        <w:rPr>
          <w:rFonts w:ascii="Times New Roman" w:hAnsi="Times New Roman" w:cs="Times New Roman"/>
          <w:sz w:val="28"/>
          <w:szCs w:val="28"/>
        </w:rPr>
        <w:t>ми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 государст</w:t>
      </w:r>
      <w:r w:rsidR="00C252AD">
        <w:rPr>
          <w:rFonts w:ascii="Times New Roman" w:hAnsi="Times New Roman" w:cs="Times New Roman"/>
          <w:sz w:val="28"/>
          <w:szCs w:val="28"/>
        </w:rPr>
        <w:t>венных органов власти, стихийными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 бедствия</w:t>
      </w:r>
      <w:r w:rsidR="00C252AD">
        <w:rPr>
          <w:rFonts w:ascii="Times New Roman" w:hAnsi="Times New Roman" w:cs="Times New Roman"/>
          <w:sz w:val="28"/>
          <w:szCs w:val="28"/>
        </w:rPr>
        <w:t>ми</w:t>
      </w:r>
      <w:r w:rsidR="00EA1D29" w:rsidRPr="00EA1D29">
        <w:rPr>
          <w:rFonts w:ascii="Times New Roman" w:hAnsi="Times New Roman" w:cs="Times New Roman"/>
          <w:sz w:val="28"/>
          <w:szCs w:val="28"/>
        </w:rPr>
        <w:t>, военны</w:t>
      </w:r>
      <w:r w:rsidR="00C252AD">
        <w:rPr>
          <w:rFonts w:ascii="Times New Roman" w:hAnsi="Times New Roman" w:cs="Times New Roman"/>
          <w:sz w:val="28"/>
          <w:szCs w:val="28"/>
        </w:rPr>
        <w:t>ми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C252AD">
        <w:rPr>
          <w:rFonts w:ascii="Times New Roman" w:hAnsi="Times New Roman" w:cs="Times New Roman"/>
          <w:sz w:val="28"/>
          <w:szCs w:val="28"/>
        </w:rPr>
        <w:t xml:space="preserve">ми </w:t>
      </w:r>
      <w:r w:rsidR="00EA1D29" w:rsidRPr="00EA1D29">
        <w:rPr>
          <w:rFonts w:ascii="Times New Roman" w:hAnsi="Times New Roman" w:cs="Times New Roman"/>
          <w:sz w:val="28"/>
          <w:szCs w:val="28"/>
        </w:rPr>
        <w:t>и ины</w:t>
      </w:r>
      <w:r w:rsidR="00C252AD">
        <w:rPr>
          <w:rFonts w:ascii="Times New Roman" w:hAnsi="Times New Roman" w:cs="Times New Roman"/>
          <w:sz w:val="28"/>
          <w:szCs w:val="28"/>
        </w:rPr>
        <w:t>ми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C252AD">
        <w:rPr>
          <w:rFonts w:ascii="Times New Roman" w:hAnsi="Times New Roman" w:cs="Times New Roman"/>
          <w:sz w:val="28"/>
          <w:szCs w:val="28"/>
        </w:rPr>
        <w:t>ям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EE3250" w:rsidRDefault="00102438" w:rsidP="00EE325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438">
        <w:rPr>
          <w:rFonts w:ascii="Times New Roman" w:eastAsia="Calibri" w:hAnsi="Times New Roman" w:cs="Times New Roman"/>
          <w:sz w:val="28"/>
          <w:szCs w:val="28"/>
        </w:rPr>
        <w:t xml:space="preserve">2.11 </w:t>
      </w:r>
      <w:r w:rsidR="00EA1D29" w:rsidRPr="00EA1D29">
        <w:rPr>
          <w:rFonts w:ascii="Times New Roman" w:eastAsia="Calibri" w:hAnsi="Times New Roman" w:cs="Times New Roman"/>
          <w:sz w:val="28"/>
          <w:szCs w:val="28"/>
        </w:rPr>
        <w:t xml:space="preserve">Награждение призеров проводится </w:t>
      </w:r>
      <w:r w:rsidR="00805512">
        <w:rPr>
          <w:rFonts w:ascii="Times New Roman" w:eastAsia="Calibri" w:hAnsi="Times New Roman" w:cs="Times New Roman"/>
          <w:sz w:val="28"/>
          <w:szCs w:val="28"/>
        </w:rPr>
        <w:t>очно на территории У</w:t>
      </w:r>
      <w:r w:rsidR="00EA1D29" w:rsidRPr="00EA1D29">
        <w:rPr>
          <w:rFonts w:ascii="Times New Roman" w:eastAsia="Calibri" w:hAnsi="Times New Roman" w:cs="Times New Roman"/>
          <w:sz w:val="28"/>
          <w:szCs w:val="28"/>
        </w:rPr>
        <w:t xml:space="preserve">ниверситета и на </w:t>
      </w:r>
      <w:r w:rsidR="000B58F4">
        <w:rPr>
          <w:rFonts w:ascii="Times New Roman" w:eastAsia="Calibri" w:hAnsi="Times New Roman" w:cs="Times New Roman"/>
          <w:sz w:val="28"/>
          <w:szCs w:val="28"/>
        </w:rPr>
        <w:t>территориях</w:t>
      </w:r>
      <w:r w:rsidR="000B58F4" w:rsidRPr="00EA1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r w:rsidR="00EA1D29" w:rsidRPr="00EA1D29">
        <w:rPr>
          <w:rFonts w:ascii="Times New Roman" w:eastAsia="Calibri" w:hAnsi="Times New Roman" w:cs="Times New Roman"/>
          <w:sz w:val="28"/>
          <w:szCs w:val="28"/>
        </w:rPr>
        <w:t xml:space="preserve">филиалов </w:t>
      </w:r>
      <w:r w:rsidR="00EE3250">
        <w:rPr>
          <w:rFonts w:ascii="Times New Roman" w:eastAsia="Calibri" w:hAnsi="Times New Roman" w:cs="Times New Roman"/>
          <w:sz w:val="28"/>
          <w:szCs w:val="28"/>
        </w:rPr>
        <w:t>в установленное Конкурсной комиссией время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EA1D29" w:rsidRPr="00102438" w:rsidRDefault="00102438" w:rsidP="00102438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438">
        <w:rPr>
          <w:rFonts w:ascii="Times New Roman" w:hAnsi="Times New Roman" w:cs="Times New Roman"/>
          <w:sz w:val="28"/>
          <w:szCs w:val="28"/>
        </w:rPr>
        <w:t xml:space="preserve">2.11 </w:t>
      </w:r>
      <w:r w:rsidR="00EA1D29" w:rsidRPr="00EA1D29">
        <w:rPr>
          <w:rFonts w:ascii="Times New Roman" w:hAnsi="Times New Roman" w:cs="Times New Roman"/>
          <w:sz w:val="28"/>
          <w:szCs w:val="28"/>
        </w:rPr>
        <w:t>Результаты</w:t>
      </w:r>
      <w:r w:rsidR="00EA1D29" w:rsidRPr="00EA1D29">
        <w:rPr>
          <w:rFonts w:ascii="Times New Roman" w:eastAsia="Calibri" w:hAnsi="Times New Roman" w:cs="Times New Roman"/>
          <w:sz w:val="28"/>
          <w:szCs w:val="28"/>
        </w:rPr>
        <w:t xml:space="preserve"> Конкурса публикуются на сайте </w:t>
      </w:r>
      <w:r w:rsidR="00805512">
        <w:rPr>
          <w:rFonts w:ascii="Times New Roman" w:eastAsia="Calibri" w:hAnsi="Times New Roman" w:cs="Times New Roman"/>
          <w:sz w:val="28"/>
          <w:szCs w:val="28"/>
        </w:rPr>
        <w:t>У</w:t>
      </w:r>
      <w:r w:rsidR="00EA1D29" w:rsidRPr="00EA1D29">
        <w:rPr>
          <w:rFonts w:ascii="Times New Roman" w:eastAsia="Calibri" w:hAnsi="Times New Roman" w:cs="Times New Roman"/>
          <w:sz w:val="28"/>
          <w:szCs w:val="28"/>
        </w:rPr>
        <w:t>ниверситета</w:t>
      </w:r>
      <w:r w:rsidR="00C252AD" w:rsidRPr="00C252A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9" w:history="1">
        <w:r w:rsidR="007C6DE7" w:rsidRPr="009E50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C6DE7" w:rsidRPr="009E50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C6DE7" w:rsidRPr="009E50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rsue</w:t>
        </w:r>
        <w:r w:rsidR="007C6DE7" w:rsidRPr="009E50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C6DE7" w:rsidRPr="009E50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C6DE7" w:rsidRPr="007C6DE7">
        <w:rPr>
          <w:rFonts w:ascii="Times New Roman" w:hAnsi="Times New Roman" w:cs="Times New Roman"/>
          <w:sz w:val="28"/>
          <w:szCs w:val="28"/>
        </w:rPr>
        <w:t>)</w:t>
      </w:r>
      <w:r w:rsidR="00C252AD" w:rsidRPr="00C252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A4A9B">
        <w:rPr>
          <w:rFonts w:ascii="Times New Roman" w:eastAsia="Calibri" w:hAnsi="Times New Roman" w:cs="Times New Roman"/>
          <w:sz w:val="28"/>
          <w:szCs w:val="28"/>
        </w:rPr>
        <w:t>Портале Бизнес-навигатора МСП</w:t>
      </w:r>
      <w:r w:rsidR="00EA1D29" w:rsidRPr="00EA1D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0" w:history="1">
        <w:r w:rsidR="00A8271E" w:rsidRPr="002D6F1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A8271E" w:rsidRPr="002D6F19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A8271E" w:rsidRPr="002D6F1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smbn</w:t>
        </w:r>
        <w:r w:rsidR="00A8271E" w:rsidRPr="002D6F19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A8271E" w:rsidRPr="002D6F1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EA1D29" w:rsidRPr="00EA1D29">
        <w:rPr>
          <w:rFonts w:ascii="Times New Roman" w:eastAsia="Calibri" w:hAnsi="Times New Roman" w:cs="Times New Roman"/>
          <w:sz w:val="28"/>
          <w:szCs w:val="28"/>
        </w:rPr>
        <w:t>) и сайтах АО «Корпорация МСП»</w:t>
      </w:r>
      <w:r w:rsidR="00A8271E" w:rsidRPr="00A8271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A8271E">
        <w:rPr>
          <w:rFonts w:ascii="Times New Roman" w:eastAsia="Calibri" w:hAnsi="Times New Roman" w:cs="Times New Roman"/>
          <w:sz w:val="28"/>
          <w:szCs w:val="28"/>
          <w:lang w:val="en-US"/>
        </w:rPr>
        <w:t>corpmsp</w:t>
      </w:r>
      <w:proofErr w:type="spellEnd"/>
      <w:r w:rsidR="00A8271E" w:rsidRPr="00A8271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A8271E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A8271E" w:rsidRPr="00A8271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A1D29" w:rsidRPr="00EA1D29">
        <w:rPr>
          <w:rFonts w:ascii="Times New Roman" w:eastAsia="Calibri" w:hAnsi="Times New Roman" w:cs="Times New Roman"/>
          <w:sz w:val="28"/>
          <w:szCs w:val="28"/>
        </w:rPr>
        <w:t>и АО «МСП Банк»</w:t>
      </w:r>
      <w:r w:rsidR="00A8271E" w:rsidRPr="00A8271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1" w:history="1">
        <w:r w:rsidR="00A8271E" w:rsidRPr="002D6F1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A8271E" w:rsidRPr="002D6F19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A8271E" w:rsidRPr="002D6F1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mspbank</w:t>
        </w:r>
        <w:proofErr w:type="spellEnd"/>
        <w:r w:rsidR="00A8271E" w:rsidRPr="002D6F19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A8271E" w:rsidRPr="002D6F1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8271E">
        <w:rPr>
          <w:rFonts w:ascii="Times New Roman" w:eastAsia="Calibri" w:hAnsi="Times New Roman" w:cs="Times New Roman"/>
          <w:sz w:val="28"/>
          <w:szCs w:val="28"/>
        </w:rPr>
        <w:t>)</w:t>
      </w:r>
      <w:r w:rsidR="00A8271E" w:rsidRPr="00A827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2BDF" w:rsidRPr="00EA1D29" w:rsidRDefault="00062BDF" w:rsidP="00EA1D2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1D29">
        <w:rPr>
          <w:rFonts w:ascii="Times New Roman" w:eastAsia="Calibri" w:hAnsi="Times New Roman" w:cs="Times New Roman"/>
          <w:b/>
          <w:sz w:val="28"/>
          <w:szCs w:val="28"/>
        </w:rPr>
        <w:t>Финансовое обеспечение Конкурса</w:t>
      </w:r>
    </w:p>
    <w:p w:rsidR="00EA1D29" w:rsidRPr="00EA1D29" w:rsidRDefault="00EA1D29" w:rsidP="00EA1D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BDF" w:rsidRPr="00EA1D29" w:rsidRDefault="00D93252" w:rsidP="00EE325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252">
        <w:rPr>
          <w:rFonts w:ascii="Times New Roman" w:eastAsia="Calibri" w:hAnsi="Times New Roman" w:cs="Times New Roman"/>
          <w:sz w:val="28"/>
          <w:szCs w:val="28"/>
        </w:rPr>
        <w:t xml:space="preserve">3.1 </w:t>
      </w:r>
      <w:r w:rsidR="00062BDF" w:rsidRPr="00EA1D29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за счет средств </w:t>
      </w:r>
      <w:r w:rsidR="00EE3250">
        <w:rPr>
          <w:rFonts w:ascii="Times New Roman" w:eastAsia="Calibri" w:hAnsi="Times New Roman" w:cs="Times New Roman"/>
          <w:sz w:val="28"/>
          <w:szCs w:val="28"/>
        </w:rPr>
        <w:t>Организатора (</w:t>
      </w:r>
      <w:r w:rsidR="00805512">
        <w:rPr>
          <w:rFonts w:ascii="Times New Roman" w:eastAsia="Calibri" w:hAnsi="Times New Roman" w:cs="Times New Roman"/>
          <w:sz w:val="28"/>
          <w:szCs w:val="28"/>
        </w:rPr>
        <w:t>Университета)</w:t>
      </w:r>
      <w:r w:rsidR="00062BDF" w:rsidRPr="00EA1D29">
        <w:rPr>
          <w:rFonts w:ascii="Times New Roman" w:eastAsia="Calibri" w:hAnsi="Times New Roman" w:cs="Times New Roman"/>
          <w:sz w:val="28"/>
          <w:szCs w:val="28"/>
        </w:rPr>
        <w:t xml:space="preserve">, АО «МСП Банк» и спонсоров </w:t>
      </w:r>
      <w:r w:rsidR="000B58F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условиями заключенных </w:t>
      </w:r>
      <w:r w:rsidR="00062BDF" w:rsidRPr="00EA1D29">
        <w:rPr>
          <w:rFonts w:ascii="Times New Roman" w:eastAsia="Calibri" w:hAnsi="Times New Roman" w:cs="Times New Roman"/>
          <w:sz w:val="28"/>
          <w:szCs w:val="28"/>
        </w:rPr>
        <w:t xml:space="preserve">договоров об оказании спонсорской помощи, за счет добровольных пожертвований и иных перечислений. </w:t>
      </w:r>
    </w:p>
    <w:p w:rsidR="00EA1D29" w:rsidRPr="00EA1D29" w:rsidRDefault="00EA1D29" w:rsidP="00EA1D2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D29" w:rsidRPr="00EA1D29" w:rsidRDefault="00EA1D29" w:rsidP="00EA1D2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D29">
        <w:rPr>
          <w:rFonts w:ascii="Times New Roman" w:eastAsia="Calibri" w:hAnsi="Times New Roman" w:cs="Times New Roman"/>
          <w:b/>
          <w:color w:val="auto"/>
          <w:sz w:val="28"/>
          <w:szCs w:val="28"/>
        </w:rPr>
        <w:t>4. Дополнительные</w:t>
      </w:r>
      <w:r w:rsidRPr="00EA1D29">
        <w:rPr>
          <w:rFonts w:ascii="Times New Roman" w:hAnsi="Times New Roman" w:cs="Times New Roman"/>
          <w:b/>
          <w:bCs/>
          <w:sz w:val="28"/>
          <w:szCs w:val="28"/>
        </w:rPr>
        <w:t xml:space="preserve"> условия </w:t>
      </w:r>
    </w:p>
    <w:p w:rsidR="00EA1D29" w:rsidRPr="00EA1D29" w:rsidRDefault="00EA1D29" w:rsidP="00EA1D29">
      <w:pPr>
        <w:pStyle w:val="Default"/>
        <w:spacing w:line="36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</w:p>
    <w:p w:rsidR="00D93252" w:rsidRPr="00D93252" w:rsidRDefault="00D93252" w:rsidP="00D9325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252">
        <w:rPr>
          <w:rFonts w:ascii="Times New Roman" w:hAnsi="Times New Roman" w:cs="Times New Roman"/>
          <w:sz w:val="28"/>
          <w:szCs w:val="28"/>
        </w:rPr>
        <w:t xml:space="preserve">4.1 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Участие в конкурсе не является обязательным. </w:t>
      </w:r>
    </w:p>
    <w:p w:rsidR="002831CD" w:rsidRDefault="00D93252" w:rsidP="00D9325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252">
        <w:rPr>
          <w:rFonts w:ascii="Times New Roman" w:hAnsi="Times New Roman" w:cs="Times New Roman"/>
          <w:sz w:val="28"/>
          <w:szCs w:val="28"/>
        </w:rPr>
        <w:t xml:space="preserve">4.2 </w:t>
      </w:r>
      <w:r w:rsidR="00EA1D29" w:rsidRPr="00EA1D29">
        <w:rPr>
          <w:rFonts w:ascii="Times New Roman" w:hAnsi="Times New Roman" w:cs="Times New Roman"/>
          <w:sz w:val="28"/>
          <w:szCs w:val="28"/>
        </w:rPr>
        <w:t>Участник конкурса гарантирует, что направляемые для участия в Конкурсе материалы подготовлен</w:t>
      </w:r>
      <w:r w:rsidR="002831CD">
        <w:rPr>
          <w:rFonts w:ascii="Times New Roman" w:hAnsi="Times New Roman" w:cs="Times New Roman"/>
          <w:sz w:val="28"/>
          <w:szCs w:val="28"/>
        </w:rPr>
        <w:t>ы им самостоятельно и не нарушаю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т авторские и иные права и законные интересы третьих лиц. Организатор оставляет за собой право отстранить от участия в конкурсе Участников, нарушивших указанные выше положения. </w:t>
      </w:r>
    </w:p>
    <w:p w:rsidR="002831CD" w:rsidRDefault="00D93252" w:rsidP="002831CD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252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D93252">
        <w:rPr>
          <w:rFonts w:ascii="Times New Roman" w:hAnsi="Times New Roman" w:cs="Times New Roman"/>
          <w:sz w:val="28"/>
          <w:szCs w:val="28"/>
        </w:rPr>
        <w:t xml:space="preserve"> </w:t>
      </w:r>
      <w:r w:rsidR="00EA1D29" w:rsidRPr="00EA1D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1D29" w:rsidRPr="00EA1D29">
        <w:rPr>
          <w:rFonts w:ascii="Times New Roman" w:hAnsi="Times New Roman" w:cs="Times New Roman"/>
          <w:sz w:val="28"/>
          <w:szCs w:val="28"/>
        </w:rPr>
        <w:t xml:space="preserve"> случае предъявления к Организатору / Партнерам третьими лицами претензий, связанных с нарушением авторских и / или иных прав на работы и / или в связи с их размещением на сайте и / или в СМИ, ответственность перед третьими лицами за такое нарушение несут соответствующие Участники Конкурса и урегулируют такие претензии за свой счет. </w:t>
      </w:r>
    </w:p>
    <w:p w:rsidR="002831CD" w:rsidRDefault="00D93252" w:rsidP="002831CD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252">
        <w:rPr>
          <w:rFonts w:ascii="Times New Roman" w:hAnsi="Times New Roman" w:cs="Times New Roman"/>
          <w:sz w:val="28"/>
          <w:szCs w:val="28"/>
        </w:rPr>
        <w:t xml:space="preserve">4.4 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Предоставленные на </w:t>
      </w:r>
      <w:r w:rsidR="002831CD">
        <w:rPr>
          <w:rFonts w:ascii="Times New Roman" w:hAnsi="Times New Roman" w:cs="Times New Roman"/>
          <w:sz w:val="28"/>
          <w:szCs w:val="28"/>
        </w:rPr>
        <w:t>К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онкурс материалы не рецензируются и не подвергаются каким-либо изменениям. </w:t>
      </w:r>
    </w:p>
    <w:p w:rsidR="002831CD" w:rsidRDefault="00D93252" w:rsidP="002831CD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252">
        <w:rPr>
          <w:rFonts w:ascii="Times New Roman" w:hAnsi="Times New Roman" w:cs="Times New Roman"/>
          <w:sz w:val="28"/>
          <w:szCs w:val="28"/>
        </w:rPr>
        <w:t xml:space="preserve">4.4 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Факт участия в Конкурсе подразумевает, что его Участники </w:t>
      </w:r>
      <w:r w:rsidR="002831CD">
        <w:rPr>
          <w:rFonts w:ascii="Times New Roman" w:hAnsi="Times New Roman" w:cs="Times New Roman"/>
          <w:sz w:val="28"/>
          <w:szCs w:val="28"/>
        </w:rPr>
        <w:t xml:space="preserve">дают согласие на использование своих персональных данных, 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соглашаются с тем, что в случае участия или победы в Конкурсе их имена, фамилии, фотографии, интервью и иные материалы могут быть использованы </w:t>
      </w:r>
      <w:r w:rsidR="00E75522" w:rsidRPr="00EA1D29">
        <w:rPr>
          <w:rFonts w:ascii="Times New Roman" w:hAnsi="Times New Roman" w:cs="Times New Roman"/>
          <w:sz w:val="28"/>
          <w:szCs w:val="28"/>
        </w:rPr>
        <w:t>Организатор</w:t>
      </w:r>
      <w:r w:rsidR="00E75522">
        <w:rPr>
          <w:rFonts w:ascii="Times New Roman" w:hAnsi="Times New Roman" w:cs="Times New Roman"/>
          <w:sz w:val="28"/>
          <w:szCs w:val="28"/>
        </w:rPr>
        <w:t>ом и Партнерами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046A2">
        <w:rPr>
          <w:rFonts w:ascii="Times New Roman" w:hAnsi="Times New Roman" w:cs="Times New Roman"/>
          <w:sz w:val="28"/>
          <w:szCs w:val="28"/>
        </w:rPr>
        <w:t xml:space="preserve">быть </w:t>
      </w:r>
      <w:r w:rsidR="00EA1D29" w:rsidRPr="00EA1D29">
        <w:rPr>
          <w:rFonts w:ascii="Times New Roman" w:hAnsi="Times New Roman" w:cs="Times New Roman"/>
          <w:sz w:val="28"/>
          <w:szCs w:val="28"/>
        </w:rPr>
        <w:t>опубликован</w:t>
      </w:r>
      <w:r w:rsidR="002046A2">
        <w:rPr>
          <w:rFonts w:ascii="Times New Roman" w:hAnsi="Times New Roman" w:cs="Times New Roman"/>
          <w:sz w:val="28"/>
          <w:szCs w:val="28"/>
        </w:rPr>
        <w:t>ными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 на сайтах </w:t>
      </w:r>
      <w:r w:rsidR="002046A2">
        <w:rPr>
          <w:rFonts w:ascii="Times New Roman" w:hAnsi="Times New Roman" w:cs="Times New Roman"/>
          <w:sz w:val="28"/>
          <w:szCs w:val="28"/>
        </w:rPr>
        <w:t xml:space="preserve">Организатора и Партнеров </w:t>
      </w:r>
      <w:r w:rsidR="00EA1D29" w:rsidRPr="00EA1D29">
        <w:rPr>
          <w:rFonts w:ascii="Times New Roman" w:hAnsi="Times New Roman" w:cs="Times New Roman"/>
          <w:sz w:val="28"/>
          <w:szCs w:val="28"/>
        </w:rPr>
        <w:t>в сети интернет</w:t>
      </w:r>
      <w:r w:rsidR="002831CD">
        <w:rPr>
          <w:rFonts w:ascii="Times New Roman" w:hAnsi="Times New Roman" w:cs="Times New Roman"/>
          <w:sz w:val="28"/>
          <w:szCs w:val="28"/>
        </w:rPr>
        <w:t>,</w:t>
      </w:r>
      <w:r w:rsidR="002046A2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 </w:t>
      </w:r>
      <w:r w:rsidR="002831CD">
        <w:rPr>
          <w:rFonts w:ascii="Times New Roman" w:hAnsi="Times New Roman" w:cs="Times New Roman"/>
          <w:sz w:val="28"/>
          <w:szCs w:val="28"/>
        </w:rPr>
        <w:t>в СМИ, освещающих проведение</w:t>
      </w:r>
      <w:proofErr w:type="gramEnd"/>
      <w:r w:rsidR="002831CD">
        <w:rPr>
          <w:rFonts w:ascii="Times New Roman" w:hAnsi="Times New Roman" w:cs="Times New Roman"/>
          <w:sz w:val="28"/>
          <w:szCs w:val="28"/>
        </w:rPr>
        <w:t xml:space="preserve"> К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071A49" w:rsidRDefault="00D93252" w:rsidP="00071A49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252">
        <w:rPr>
          <w:rFonts w:ascii="Times New Roman" w:hAnsi="Times New Roman" w:cs="Times New Roman"/>
          <w:sz w:val="28"/>
          <w:szCs w:val="28"/>
        </w:rPr>
        <w:lastRenderedPageBreak/>
        <w:t>4.5</w:t>
      </w:r>
      <w:proofErr w:type="gramStart"/>
      <w:r w:rsidRPr="00D93252">
        <w:rPr>
          <w:rFonts w:ascii="Times New Roman" w:hAnsi="Times New Roman" w:cs="Times New Roman"/>
          <w:sz w:val="28"/>
          <w:szCs w:val="28"/>
        </w:rPr>
        <w:t xml:space="preserve"> </w:t>
      </w:r>
      <w:r w:rsidR="00EA1D29" w:rsidRPr="00EA1D2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A1D29" w:rsidRPr="00EA1D29">
        <w:rPr>
          <w:rFonts w:ascii="Times New Roman" w:hAnsi="Times New Roman" w:cs="Times New Roman"/>
          <w:sz w:val="28"/>
          <w:szCs w:val="28"/>
        </w:rPr>
        <w:t xml:space="preserve">ля выполнения обязательств перед Победителем </w:t>
      </w:r>
      <w:r w:rsidR="002831CD">
        <w:rPr>
          <w:rFonts w:ascii="Times New Roman" w:hAnsi="Times New Roman" w:cs="Times New Roman"/>
          <w:sz w:val="28"/>
          <w:szCs w:val="28"/>
        </w:rPr>
        <w:t>К</w:t>
      </w:r>
      <w:r w:rsidR="00EA1D29" w:rsidRPr="00EA1D29">
        <w:rPr>
          <w:rFonts w:ascii="Times New Roman" w:hAnsi="Times New Roman" w:cs="Times New Roman"/>
          <w:sz w:val="28"/>
          <w:szCs w:val="28"/>
        </w:rPr>
        <w:t>онкурса Организатор вправе требовать от Победителя предоставления дополнительной информации и документов в подтверждение данных, указанных при подаче конкурсных материалов. Указанная информация должны быть пред</w:t>
      </w:r>
      <w:r w:rsidR="002831CD">
        <w:rPr>
          <w:rFonts w:ascii="Times New Roman" w:hAnsi="Times New Roman" w:cs="Times New Roman"/>
          <w:sz w:val="28"/>
          <w:szCs w:val="28"/>
        </w:rPr>
        <w:t>оставлена по адресу Организатора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831CD">
        <w:rPr>
          <w:rFonts w:ascii="Times New Roman" w:hAnsi="Times New Roman" w:cs="Times New Roman"/>
          <w:sz w:val="28"/>
          <w:szCs w:val="28"/>
        </w:rPr>
        <w:t xml:space="preserve">5 рабочих 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="00EA1D29" w:rsidRPr="00EA1D29">
        <w:rPr>
          <w:rFonts w:ascii="Times New Roman" w:hAnsi="Times New Roman" w:cs="Times New Roman"/>
          <w:sz w:val="28"/>
          <w:szCs w:val="28"/>
        </w:rPr>
        <w:t>с даты объявления</w:t>
      </w:r>
      <w:proofErr w:type="gramEnd"/>
      <w:r w:rsidR="00EA1D29" w:rsidRPr="00EA1D29">
        <w:rPr>
          <w:rFonts w:ascii="Times New Roman" w:hAnsi="Times New Roman" w:cs="Times New Roman"/>
          <w:sz w:val="28"/>
          <w:szCs w:val="28"/>
        </w:rPr>
        <w:t xml:space="preserve"> Победителя Конкурса. В случае непредставления указанной информации </w:t>
      </w:r>
      <w:r w:rsidR="00EA1D29" w:rsidRPr="002831CD">
        <w:rPr>
          <w:rFonts w:ascii="Times New Roman" w:hAnsi="Times New Roman" w:cs="Times New Roman"/>
          <w:sz w:val="28"/>
          <w:szCs w:val="28"/>
        </w:rPr>
        <w:t>в</w:t>
      </w:r>
      <w:r w:rsidR="00EA1D29" w:rsidRPr="00EA1D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сроки согласно настоящему пункту </w:t>
      </w:r>
      <w:r w:rsidR="00EA1D29">
        <w:rPr>
          <w:rFonts w:ascii="Times New Roman" w:hAnsi="Times New Roman" w:cs="Times New Roman"/>
          <w:sz w:val="28"/>
          <w:szCs w:val="28"/>
        </w:rPr>
        <w:t>Регламента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, Победитель теряет право на получение приза. При этом Победителем Конкурса становится участник, набравший наибольшее количество голосов конкурсного жюри после </w:t>
      </w:r>
      <w:r w:rsidR="002831CD">
        <w:rPr>
          <w:rFonts w:ascii="Times New Roman" w:hAnsi="Times New Roman" w:cs="Times New Roman"/>
          <w:sz w:val="28"/>
          <w:szCs w:val="28"/>
        </w:rPr>
        <w:t>выбывшего П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обедителя. </w:t>
      </w:r>
    </w:p>
    <w:p w:rsidR="00071A49" w:rsidRDefault="00D93252" w:rsidP="00071A49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252">
        <w:rPr>
          <w:rFonts w:ascii="Times New Roman" w:hAnsi="Times New Roman" w:cs="Times New Roman"/>
          <w:sz w:val="28"/>
          <w:szCs w:val="28"/>
        </w:rPr>
        <w:t xml:space="preserve">4.6 </w:t>
      </w:r>
      <w:r w:rsidR="00EA1D29" w:rsidRPr="00EA1D29">
        <w:rPr>
          <w:rFonts w:ascii="Times New Roman" w:hAnsi="Times New Roman" w:cs="Times New Roman"/>
          <w:sz w:val="28"/>
          <w:szCs w:val="28"/>
        </w:rPr>
        <w:t>Участие в Конкурсе подтверждает факт предоставления Участником Организатор</w:t>
      </w:r>
      <w:r w:rsidR="00071A49">
        <w:rPr>
          <w:rFonts w:ascii="Times New Roman" w:hAnsi="Times New Roman" w:cs="Times New Roman"/>
          <w:sz w:val="28"/>
          <w:szCs w:val="28"/>
        </w:rPr>
        <w:t>у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 Конкурса согласия на обработку персональных данных в целях проведения Конкурса. Обработка персональных данных б</w:t>
      </w:r>
      <w:r w:rsidR="00071A49">
        <w:rPr>
          <w:rFonts w:ascii="Times New Roman" w:hAnsi="Times New Roman" w:cs="Times New Roman"/>
          <w:sz w:val="28"/>
          <w:szCs w:val="28"/>
        </w:rPr>
        <w:t>удет осуществляться Организатором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 Конкурса с соблюдением принципов и правил, предусмотренных Федеральным законом РФ № 152-ФЗ от 27 июля 2006 г. «О персональных данных» (далее – Закон «О персональных данных»). Согласие на обработку персональных данных предоставляется Участником Конкурса на весь срок проведения Конкурса и до истечения 5 (пяти) лет после его окончания. </w:t>
      </w:r>
    </w:p>
    <w:p w:rsidR="00071A49" w:rsidRDefault="00D93252" w:rsidP="00071A49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252">
        <w:rPr>
          <w:rFonts w:ascii="Times New Roman" w:hAnsi="Times New Roman" w:cs="Times New Roman"/>
          <w:sz w:val="28"/>
          <w:szCs w:val="28"/>
        </w:rPr>
        <w:t>4.7</w:t>
      </w:r>
      <w:proofErr w:type="gramStart"/>
      <w:r w:rsidRPr="00D93252">
        <w:rPr>
          <w:rFonts w:ascii="Times New Roman" w:hAnsi="Times New Roman" w:cs="Times New Roman"/>
          <w:sz w:val="28"/>
          <w:szCs w:val="28"/>
        </w:rPr>
        <w:t xml:space="preserve"> </w:t>
      </w:r>
      <w:r w:rsidR="00EA1D29" w:rsidRPr="00EA1D2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A1D29" w:rsidRPr="00EA1D29">
        <w:rPr>
          <w:rFonts w:ascii="Times New Roman" w:hAnsi="Times New Roman" w:cs="Times New Roman"/>
          <w:sz w:val="28"/>
          <w:szCs w:val="28"/>
        </w:rPr>
        <w:t xml:space="preserve">частвуя в Конкурсе, Участник тем самым подтверждает, что он ознакомлен с его правами, касающимися его персональных данных, в том числе с тем, что он может отозвать свое согласие на обработку персональных данных путем направления Организатору Конкурса заказного письма с уведомлением. В случае отзыва согласия на обработку персональных данных Участник не допускается к дальнейшему участию в Конкурсе. </w:t>
      </w:r>
    </w:p>
    <w:p w:rsidR="00EA1D29" w:rsidRPr="00EA1D29" w:rsidRDefault="00D93252" w:rsidP="00071A49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252">
        <w:rPr>
          <w:rFonts w:ascii="Times New Roman" w:hAnsi="Times New Roman" w:cs="Times New Roman"/>
          <w:sz w:val="28"/>
          <w:szCs w:val="28"/>
        </w:rPr>
        <w:t xml:space="preserve">4.8 </w:t>
      </w:r>
      <w:r w:rsidR="00EA1D29" w:rsidRPr="00EA1D29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 xml:space="preserve"> гарантируе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т, что персональные данные будут обрабатываться в соответствии с действующим законодательством Российской Федерации. </w:t>
      </w:r>
    </w:p>
    <w:p w:rsidR="00EA1D29" w:rsidRPr="00EA1D29" w:rsidRDefault="0017553B" w:rsidP="00071A49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 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Участник имеет право: </w:t>
      </w:r>
    </w:p>
    <w:p w:rsidR="00EA1D29" w:rsidRPr="00071A49" w:rsidRDefault="0017553B" w:rsidP="0017553B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A1D29" w:rsidRPr="00EA1D29">
        <w:rPr>
          <w:rFonts w:ascii="Times New Roman" w:hAnsi="Times New Roman" w:cs="Times New Roman"/>
          <w:sz w:val="28"/>
          <w:szCs w:val="28"/>
        </w:rPr>
        <w:t>на по</w:t>
      </w:r>
      <w:r w:rsidR="00071A49">
        <w:rPr>
          <w:rFonts w:ascii="Times New Roman" w:hAnsi="Times New Roman" w:cs="Times New Roman"/>
          <w:sz w:val="28"/>
          <w:szCs w:val="28"/>
        </w:rPr>
        <w:t xml:space="preserve">лучение сведений об Организаторе </w:t>
      </w:r>
      <w:r w:rsidR="00EA1D29" w:rsidRPr="00EA1D29">
        <w:rPr>
          <w:rFonts w:ascii="Times New Roman" w:hAnsi="Times New Roman" w:cs="Times New Roman"/>
          <w:sz w:val="28"/>
          <w:szCs w:val="28"/>
        </w:rPr>
        <w:t>как операторе его персональных данных</w:t>
      </w:r>
      <w:r w:rsidR="00071A49">
        <w:rPr>
          <w:rFonts w:ascii="Times New Roman" w:hAnsi="Times New Roman" w:cs="Times New Roman"/>
          <w:sz w:val="28"/>
          <w:szCs w:val="28"/>
        </w:rPr>
        <w:t>, а также о Партнерах Организатора</w:t>
      </w:r>
      <w:r w:rsidR="00071A49" w:rsidRPr="00071A49">
        <w:rPr>
          <w:rFonts w:ascii="Times New Roman" w:hAnsi="Times New Roman" w:cs="Times New Roman"/>
          <w:sz w:val="28"/>
          <w:szCs w:val="28"/>
        </w:rPr>
        <w:t>;</w:t>
      </w:r>
    </w:p>
    <w:p w:rsidR="00EA1D29" w:rsidRPr="00071A49" w:rsidRDefault="0017553B" w:rsidP="0017553B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1D29" w:rsidRPr="00EA1D29">
        <w:rPr>
          <w:rFonts w:ascii="Times New Roman" w:hAnsi="Times New Roman" w:cs="Times New Roman"/>
          <w:sz w:val="28"/>
          <w:szCs w:val="28"/>
        </w:rPr>
        <w:t>требовать от Организатор</w:t>
      </w:r>
      <w:r w:rsidR="00071A49">
        <w:rPr>
          <w:rFonts w:ascii="Times New Roman" w:hAnsi="Times New Roman" w:cs="Times New Roman"/>
          <w:sz w:val="28"/>
          <w:szCs w:val="28"/>
        </w:rPr>
        <w:t>а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 как оператора его персональных данных,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</w:t>
      </w:r>
      <w:r w:rsidR="00071A49">
        <w:rPr>
          <w:rFonts w:ascii="Times New Roman" w:hAnsi="Times New Roman" w:cs="Times New Roman"/>
          <w:sz w:val="28"/>
          <w:szCs w:val="28"/>
        </w:rPr>
        <w:t xml:space="preserve"> для заявленной цели обработки</w:t>
      </w:r>
      <w:r w:rsidR="00071A49" w:rsidRPr="00071A49">
        <w:rPr>
          <w:rFonts w:ascii="Times New Roman" w:hAnsi="Times New Roman" w:cs="Times New Roman"/>
          <w:sz w:val="28"/>
          <w:szCs w:val="28"/>
        </w:rPr>
        <w:t>;</w:t>
      </w:r>
    </w:p>
    <w:p w:rsidR="00071A49" w:rsidRPr="00071A49" w:rsidRDefault="0017553B" w:rsidP="0017553B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 принимать предусмотренные за</w:t>
      </w:r>
      <w:r w:rsidR="00071A49">
        <w:rPr>
          <w:rFonts w:ascii="Times New Roman" w:hAnsi="Times New Roman" w:cs="Times New Roman"/>
          <w:sz w:val="28"/>
          <w:szCs w:val="28"/>
        </w:rPr>
        <w:t>коном меры по защите своих прав</w:t>
      </w:r>
      <w:r w:rsidR="00071A49" w:rsidRPr="00071A49">
        <w:rPr>
          <w:rFonts w:ascii="Times New Roman" w:hAnsi="Times New Roman" w:cs="Times New Roman"/>
          <w:sz w:val="28"/>
          <w:szCs w:val="28"/>
        </w:rPr>
        <w:t>;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53B" w:rsidRDefault="0017553B" w:rsidP="0017553B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 </w:t>
      </w:r>
      <w:r w:rsidR="00EA1D29" w:rsidRPr="00EA1D29">
        <w:rPr>
          <w:rFonts w:ascii="Times New Roman" w:hAnsi="Times New Roman" w:cs="Times New Roman"/>
          <w:sz w:val="28"/>
          <w:szCs w:val="28"/>
        </w:rPr>
        <w:t>Организат</w:t>
      </w:r>
      <w:r w:rsidR="00E30914">
        <w:rPr>
          <w:rFonts w:ascii="Times New Roman" w:hAnsi="Times New Roman" w:cs="Times New Roman"/>
          <w:sz w:val="28"/>
          <w:szCs w:val="28"/>
        </w:rPr>
        <w:t>ор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 Конкурса имеет право не отвечать на жалобы, вопросы и иные сообщения Участников Конкурса, поступившие посредством любого способа связи. </w:t>
      </w:r>
    </w:p>
    <w:p w:rsidR="0017553B" w:rsidRDefault="0017553B" w:rsidP="0017553B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 </w:t>
      </w:r>
      <w:r w:rsidR="00EA1D29" w:rsidRPr="00EA1D29">
        <w:rPr>
          <w:rFonts w:ascii="Times New Roman" w:hAnsi="Times New Roman" w:cs="Times New Roman"/>
          <w:sz w:val="28"/>
          <w:szCs w:val="28"/>
        </w:rPr>
        <w:t>Организатор Конкурса, а также уполномоченные им лица не несут перед Участниками ответственности за не ознакомление Участник</w:t>
      </w:r>
      <w:r w:rsidR="007A3665">
        <w:rPr>
          <w:rFonts w:ascii="Times New Roman" w:hAnsi="Times New Roman" w:cs="Times New Roman"/>
          <w:sz w:val="28"/>
          <w:szCs w:val="28"/>
        </w:rPr>
        <w:t>ами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 с результатами Конкурса, а также за неисполнение (несвоевременное исполнение) Участниками обязанно</w:t>
      </w:r>
      <w:r w:rsidR="00EA1D29">
        <w:rPr>
          <w:rFonts w:ascii="Times New Roman" w:hAnsi="Times New Roman" w:cs="Times New Roman"/>
          <w:sz w:val="28"/>
          <w:szCs w:val="28"/>
        </w:rPr>
        <w:t>стей, предусмотренных настоящим Регламентом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53B" w:rsidRDefault="0017553B" w:rsidP="0017553B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 </w:t>
      </w:r>
      <w:r w:rsidR="00675666">
        <w:rPr>
          <w:rFonts w:ascii="Times New Roman" w:hAnsi="Times New Roman" w:cs="Times New Roman"/>
          <w:sz w:val="28"/>
          <w:szCs w:val="28"/>
        </w:rPr>
        <w:t>Организатор не несе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т ответственности за неверно указанные </w:t>
      </w:r>
      <w:r w:rsidR="00B1609B" w:rsidRPr="00EA1D29">
        <w:rPr>
          <w:rFonts w:ascii="Times New Roman" w:hAnsi="Times New Roman" w:cs="Times New Roman"/>
          <w:sz w:val="28"/>
          <w:szCs w:val="28"/>
        </w:rPr>
        <w:t>Участник</w:t>
      </w:r>
      <w:r w:rsidR="00B1609B">
        <w:rPr>
          <w:rFonts w:ascii="Times New Roman" w:hAnsi="Times New Roman" w:cs="Times New Roman"/>
          <w:sz w:val="28"/>
          <w:szCs w:val="28"/>
        </w:rPr>
        <w:t>ами</w:t>
      </w:r>
      <w:r w:rsidR="00B1609B" w:rsidRPr="00EA1D29">
        <w:rPr>
          <w:rFonts w:ascii="Times New Roman" w:hAnsi="Times New Roman" w:cs="Times New Roman"/>
          <w:sz w:val="28"/>
          <w:szCs w:val="28"/>
        </w:rPr>
        <w:t xml:space="preserve"> 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сведения. </w:t>
      </w:r>
    </w:p>
    <w:p w:rsidR="0017553B" w:rsidRDefault="0017553B" w:rsidP="0017553B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 </w:t>
      </w:r>
      <w:r w:rsidR="00EA1D29" w:rsidRPr="00EA1D29">
        <w:rPr>
          <w:rFonts w:ascii="Times New Roman" w:hAnsi="Times New Roman" w:cs="Times New Roman"/>
          <w:sz w:val="28"/>
          <w:szCs w:val="28"/>
        </w:rPr>
        <w:t>Те</w:t>
      </w:r>
      <w:r w:rsidR="00EA1D29">
        <w:rPr>
          <w:rFonts w:ascii="Times New Roman" w:hAnsi="Times New Roman" w:cs="Times New Roman"/>
          <w:sz w:val="28"/>
          <w:szCs w:val="28"/>
        </w:rPr>
        <w:t>рмины, употребляемые в настоящем Регламенте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, относятся исключительно к настоящему Конкурсу. </w:t>
      </w:r>
    </w:p>
    <w:p w:rsidR="0017553B" w:rsidRDefault="0017553B" w:rsidP="0017553B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 </w:t>
      </w:r>
      <w:r w:rsidR="00E30914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E30914" w:rsidRPr="00EA1D29">
        <w:rPr>
          <w:rFonts w:ascii="Times New Roman" w:hAnsi="Times New Roman" w:cs="Times New Roman"/>
          <w:sz w:val="28"/>
          <w:szCs w:val="28"/>
        </w:rPr>
        <w:t xml:space="preserve"> 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несет гражданско-правовую, административную и уголовную ответственность за нарушение авторских прав согласно действующему законодательству РФ. </w:t>
      </w:r>
    </w:p>
    <w:p w:rsidR="0017553B" w:rsidRDefault="0017553B" w:rsidP="0017553B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 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Организатор Конкурса не несет ответственности за нарушение Участником Конкурса, любым посетителем Сайта Конкурса авторских и / или иных прав третьих лиц. </w:t>
      </w:r>
    </w:p>
    <w:p w:rsidR="00EA1D29" w:rsidRPr="00EA1D29" w:rsidRDefault="0017553B" w:rsidP="0017553B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 Денежный приз</w:t>
      </w:r>
      <w:r w:rsidR="00334ADE">
        <w:rPr>
          <w:rFonts w:ascii="Times New Roman" w:hAnsi="Times New Roman" w:cs="Times New Roman"/>
          <w:sz w:val="28"/>
          <w:szCs w:val="28"/>
        </w:rPr>
        <w:t>,</w:t>
      </w:r>
      <w:r w:rsidR="00E742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1D29" w:rsidRPr="00EA1D29">
        <w:rPr>
          <w:rFonts w:ascii="Times New Roman" w:hAnsi="Times New Roman" w:cs="Times New Roman"/>
          <w:sz w:val="28"/>
          <w:szCs w:val="28"/>
        </w:rPr>
        <w:t>стоимост</w:t>
      </w:r>
      <w:r w:rsidR="00334ADE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EA1D29" w:rsidRPr="00EA1D29">
        <w:rPr>
          <w:rFonts w:ascii="Times New Roman" w:hAnsi="Times New Roman" w:cs="Times New Roman"/>
          <w:sz w:val="28"/>
          <w:szCs w:val="28"/>
        </w:rPr>
        <w:t xml:space="preserve"> </w:t>
      </w:r>
      <w:r w:rsidR="00334ADE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EA1D29" w:rsidRPr="00EA1D29">
        <w:rPr>
          <w:rFonts w:ascii="Times New Roman" w:hAnsi="Times New Roman" w:cs="Times New Roman"/>
          <w:sz w:val="28"/>
          <w:szCs w:val="28"/>
        </w:rPr>
        <w:t>превыша</w:t>
      </w:r>
      <w:r w:rsidR="00334ADE">
        <w:rPr>
          <w:rFonts w:ascii="Times New Roman" w:hAnsi="Times New Roman" w:cs="Times New Roman"/>
          <w:sz w:val="28"/>
          <w:szCs w:val="28"/>
        </w:rPr>
        <w:t>е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т размер, указанный в пункте п.28 ст.217 Налогового кодекса Российской Федерации (НК РФ), в соответствии со ст. 224 НК РФ подлежат налогообложению налогом на </w:t>
      </w:r>
      <w:r w:rsidR="00EA1D29" w:rsidRPr="00EA1D29">
        <w:rPr>
          <w:rFonts w:ascii="Times New Roman" w:hAnsi="Times New Roman" w:cs="Times New Roman"/>
          <w:sz w:val="28"/>
          <w:szCs w:val="28"/>
        </w:rPr>
        <w:lastRenderedPageBreak/>
        <w:t xml:space="preserve">доходы физических лиц, который уплачивается получателем приза самостоятельно. </w:t>
      </w:r>
    </w:p>
    <w:p w:rsidR="0017553B" w:rsidRDefault="0017553B" w:rsidP="00EA1D2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 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Конкурс проводится не с целью рекламы товаров, работ и услуг. В связи с этим ставка налога НДФЛ на приз может составить 13% от суммы, превышающей установленный п.28 ст.217 НК РФ (4000 </w:t>
      </w:r>
      <w:proofErr w:type="spellStart"/>
      <w:r w:rsidR="00EA1D29" w:rsidRPr="00EA1D2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A1D29" w:rsidRPr="00EA1D29">
        <w:rPr>
          <w:rFonts w:ascii="Times New Roman" w:hAnsi="Times New Roman" w:cs="Times New Roman"/>
          <w:sz w:val="28"/>
          <w:szCs w:val="28"/>
        </w:rPr>
        <w:t xml:space="preserve">). (Письма Минфина России от 17.03.2008 N 03-04-06-01/59, ФНС России от 02.03.2006 N 04-1-03/115). </w:t>
      </w:r>
    </w:p>
    <w:p w:rsidR="0017553B" w:rsidRDefault="0017553B" w:rsidP="00EA1D2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4.18 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Победители, </w:t>
      </w:r>
      <w:r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призы которых </w:t>
      </w:r>
      <w:r w:rsidR="00B1609B">
        <w:rPr>
          <w:rFonts w:ascii="Times New Roman" w:hAnsi="Times New Roman" w:cs="Times New Roman"/>
          <w:sz w:val="28"/>
          <w:szCs w:val="28"/>
        </w:rPr>
        <w:t>по</w:t>
      </w:r>
      <w:r w:rsidR="00EA1D29" w:rsidRPr="00EA1D29">
        <w:rPr>
          <w:rFonts w:ascii="Times New Roman" w:hAnsi="Times New Roman" w:cs="Times New Roman"/>
          <w:sz w:val="28"/>
          <w:szCs w:val="28"/>
        </w:rPr>
        <w:t xml:space="preserve"> стоимости превышают размер, указанный в п.28 ст.217 НК РФ, обязуются предоставить по запросу данные, необходимые для выполнения требований НК РФ. </w:t>
      </w:r>
    </w:p>
    <w:p w:rsidR="00EA1D29" w:rsidRPr="00EA1D29" w:rsidRDefault="0017553B" w:rsidP="00EA1D2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D29" w:rsidRPr="00EA1D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1D29" w:rsidRPr="00EA1D29">
        <w:rPr>
          <w:rFonts w:ascii="Times New Roman" w:hAnsi="Times New Roman" w:cs="Times New Roman"/>
          <w:sz w:val="28"/>
          <w:szCs w:val="28"/>
        </w:rPr>
        <w:t>се спорные вопросы, касающиеся настоящего Конкурса, регулируются на основе действующего законодательства РФ.</w:t>
      </w:r>
    </w:p>
    <w:sectPr w:rsidR="00EA1D29" w:rsidRPr="00EA1D29" w:rsidSect="004B330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8C4" w:rsidRDefault="007038C4" w:rsidP="00FC519F">
      <w:pPr>
        <w:spacing w:after="0" w:line="240" w:lineRule="auto"/>
      </w:pPr>
      <w:r>
        <w:separator/>
      </w:r>
    </w:p>
  </w:endnote>
  <w:endnote w:type="continuationSeparator" w:id="0">
    <w:p w:rsidR="007038C4" w:rsidRDefault="007038C4" w:rsidP="00FC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1322233"/>
      <w:docPartObj>
        <w:docPartGallery w:val="Page Numbers (Bottom of Page)"/>
        <w:docPartUnique/>
      </w:docPartObj>
    </w:sdtPr>
    <w:sdtContent>
      <w:p w:rsidR="00FC519F" w:rsidRDefault="004B3300">
        <w:pPr>
          <w:pStyle w:val="ae"/>
          <w:jc w:val="center"/>
        </w:pPr>
        <w:r>
          <w:fldChar w:fldCharType="begin"/>
        </w:r>
        <w:r w:rsidR="00FC519F">
          <w:instrText>PAGE   \* MERGEFORMAT</w:instrText>
        </w:r>
        <w:r>
          <w:fldChar w:fldCharType="separate"/>
        </w:r>
        <w:r w:rsidR="00B204EC">
          <w:rPr>
            <w:noProof/>
          </w:rPr>
          <w:t>2</w:t>
        </w:r>
        <w:r>
          <w:fldChar w:fldCharType="end"/>
        </w:r>
      </w:p>
    </w:sdtContent>
  </w:sdt>
  <w:p w:rsidR="00FC519F" w:rsidRDefault="00FC519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8C4" w:rsidRDefault="007038C4" w:rsidP="00FC519F">
      <w:pPr>
        <w:spacing w:after="0" w:line="240" w:lineRule="auto"/>
      </w:pPr>
      <w:r>
        <w:separator/>
      </w:r>
    </w:p>
  </w:footnote>
  <w:footnote w:type="continuationSeparator" w:id="0">
    <w:p w:rsidR="007038C4" w:rsidRDefault="007038C4" w:rsidP="00FC5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26F6"/>
    <w:multiLevelType w:val="multilevel"/>
    <w:tmpl w:val="DA186AC0"/>
    <w:lvl w:ilvl="0">
      <w:start w:val="1"/>
      <w:numFmt w:val="decimal"/>
      <w:lvlText w:val="%1"/>
      <w:lvlJc w:val="left"/>
      <w:pPr>
        <w:ind w:left="1044" w:hanging="1044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611" w:hanging="1044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2178" w:hanging="1044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HAnsi" w:hint="default"/>
        <w:b w:val="0"/>
      </w:rPr>
    </w:lvl>
  </w:abstractNum>
  <w:abstractNum w:abstractNumId="1">
    <w:nsid w:val="151C0985"/>
    <w:multiLevelType w:val="multilevel"/>
    <w:tmpl w:val="C03E7EAA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71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2A1948AF"/>
    <w:multiLevelType w:val="hybridMultilevel"/>
    <w:tmpl w:val="3A80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B51BE"/>
    <w:multiLevelType w:val="hybridMultilevel"/>
    <w:tmpl w:val="763C4BE0"/>
    <w:lvl w:ilvl="0" w:tplc="B4CA3ED8">
      <w:start w:val="1"/>
      <w:numFmt w:val="decimal"/>
      <w:lvlText w:val="1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E59D7"/>
    <w:multiLevelType w:val="hybridMultilevel"/>
    <w:tmpl w:val="5FC6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95E40"/>
    <w:multiLevelType w:val="hybridMultilevel"/>
    <w:tmpl w:val="20A26F22"/>
    <w:lvl w:ilvl="0" w:tplc="5502A73E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8A035D"/>
    <w:multiLevelType w:val="hybridMultilevel"/>
    <w:tmpl w:val="1EF029E8"/>
    <w:lvl w:ilvl="0" w:tplc="B4CA3ED8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22F69"/>
    <w:multiLevelType w:val="hybridMultilevel"/>
    <w:tmpl w:val="20A26F22"/>
    <w:lvl w:ilvl="0" w:tplc="5502A73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62E97"/>
    <w:multiLevelType w:val="hybridMultilevel"/>
    <w:tmpl w:val="7D989426"/>
    <w:lvl w:ilvl="0" w:tplc="B4CA3ED8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E0FE5"/>
    <w:multiLevelType w:val="hybridMultilevel"/>
    <w:tmpl w:val="ED6E5970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741763BD"/>
    <w:multiLevelType w:val="hybridMultilevel"/>
    <w:tmpl w:val="30D00850"/>
    <w:lvl w:ilvl="0" w:tplc="01929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исимов Андрей Александрович">
    <w15:presenceInfo w15:providerId="AD" w15:userId="S-1-5-21-2509222527-3473664192-1900209780-22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BDF"/>
    <w:rsid w:val="000203E6"/>
    <w:rsid w:val="00062BDF"/>
    <w:rsid w:val="00071A49"/>
    <w:rsid w:val="00092963"/>
    <w:rsid w:val="000A224F"/>
    <w:rsid w:val="000B58F4"/>
    <w:rsid w:val="000C2E28"/>
    <w:rsid w:val="00102438"/>
    <w:rsid w:val="001467F5"/>
    <w:rsid w:val="00162F9A"/>
    <w:rsid w:val="00165A2C"/>
    <w:rsid w:val="0017553B"/>
    <w:rsid w:val="001C3152"/>
    <w:rsid w:val="002026D1"/>
    <w:rsid w:val="002046A2"/>
    <w:rsid w:val="002407AA"/>
    <w:rsid w:val="002831CD"/>
    <w:rsid w:val="00334ADE"/>
    <w:rsid w:val="003740F6"/>
    <w:rsid w:val="004008BA"/>
    <w:rsid w:val="004347DD"/>
    <w:rsid w:val="00490AA9"/>
    <w:rsid w:val="004B3300"/>
    <w:rsid w:val="00512FBA"/>
    <w:rsid w:val="0057760F"/>
    <w:rsid w:val="0060706D"/>
    <w:rsid w:val="0063373D"/>
    <w:rsid w:val="00644D9E"/>
    <w:rsid w:val="00675666"/>
    <w:rsid w:val="006C2830"/>
    <w:rsid w:val="007038C4"/>
    <w:rsid w:val="00756DEB"/>
    <w:rsid w:val="007A3665"/>
    <w:rsid w:val="007A4A9B"/>
    <w:rsid w:val="007A7181"/>
    <w:rsid w:val="007C6DE7"/>
    <w:rsid w:val="00805512"/>
    <w:rsid w:val="008338F5"/>
    <w:rsid w:val="00857176"/>
    <w:rsid w:val="008A1DC1"/>
    <w:rsid w:val="008A3428"/>
    <w:rsid w:val="008B0AE7"/>
    <w:rsid w:val="00920F15"/>
    <w:rsid w:val="0099083D"/>
    <w:rsid w:val="009911B1"/>
    <w:rsid w:val="00A46429"/>
    <w:rsid w:val="00A8271E"/>
    <w:rsid w:val="00A84E64"/>
    <w:rsid w:val="00AA02AE"/>
    <w:rsid w:val="00B1609B"/>
    <w:rsid w:val="00B204EC"/>
    <w:rsid w:val="00B36832"/>
    <w:rsid w:val="00BC4915"/>
    <w:rsid w:val="00BF392D"/>
    <w:rsid w:val="00C252AD"/>
    <w:rsid w:val="00C97B72"/>
    <w:rsid w:val="00D93252"/>
    <w:rsid w:val="00DD6BF9"/>
    <w:rsid w:val="00E30914"/>
    <w:rsid w:val="00E646A9"/>
    <w:rsid w:val="00E742BF"/>
    <w:rsid w:val="00E75522"/>
    <w:rsid w:val="00EA1D29"/>
    <w:rsid w:val="00EB26AE"/>
    <w:rsid w:val="00EE3250"/>
    <w:rsid w:val="00EE7A27"/>
    <w:rsid w:val="00F969BB"/>
    <w:rsid w:val="00FC17C8"/>
    <w:rsid w:val="00FC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BDF"/>
    <w:rPr>
      <w:color w:val="0000FF"/>
      <w:u w:val="single"/>
    </w:rPr>
  </w:style>
  <w:style w:type="paragraph" w:customStyle="1" w:styleId="Default">
    <w:name w:val="Default"/>
    <w:rsid w:val="00EA1D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D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1D2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84E6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4E6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4E6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4E6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4E64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C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519F"/>
  </w:style>
  <w:style w:type="paragraph" w:styleId="ae">
    <w:name w:val="footer"/>
    <w:basedOn w:val="a"/>
    <w:link w:val="af"/>
    <w:uiPriority w:val="99"/>
    <w:unhideWhenUsed/>
    <w:rsid w:val="00FC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519F"/>
  </w:style>
  <w:style w:type="character" w:styleId="af0">
    <w:name w:val="FollowedHyperlink"/>
    <w:basedOn w:val="a0"/>
    <w:uiPriority w:val="99"/>
    <w:semiHidden/>
    <w:unhideWhenUsed/>
    <w:rsid w:val="007A71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BDF"/>
    <w:rPr>
      <w:color w:val="0000FF"/>
      <w:u w:val="single"/>
    </w:rPr>
  </w:style>
  <w:style w:type="paragraph" w:customStyle="1" w:styleId="Default">
    <w:name w:val="Default"/>
    <w:rsid w:val="00EA1D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D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1D2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84E6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4E6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4E6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4E6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4E64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C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519F"/>
  </w:style>
  <w:style w:type="paragraph" w:styleId="ae">
    <w:name w:val="footer"/>
    <w:basedOn w:val="a"/>
    <w:link w:val="af"/>
    <w:uiPriority w:val="99"/>
    <w:unhideWhenUsed/>
    <w:rsid w:val="00FC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519F"/>
  </w:style>
  <w:style w:type="character" w:styleId="af0">
    <w:name w:val="FollowedHyperlink"/>
    <w:basedOn w:val="a0"/>
    <w:uiPriority w:val="99"/>
    <w:semiHidden/>
    <w:unhideWhenUsed/>
    <w:rsid w:val="007A71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u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pban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mb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u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7138-28BF-472F-8997-59A42C55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Петр Юрьевич</dc:creator>
  <cp:lastModifiedBy>Konstantin</cp:lastModifiedBy>
  <cp:revision>4</cp:revision>
  <cp:lastPrinted>2017-07-26T13:30:00Z</cp:lastPrinted>
  <dcterms:created xsi:type="dcterms:W3CDTF">2017-10-30T16:23:00Z</dcterms:created>
  <dcterms:modified xsi:type="dcterms:W3CDTF">2017-11-02T19:22:00Z</dcterms:modified>
</cp:coreProperties>
</file>